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4B1C" w14:textId="77777777" w:rsidR="00EF38F6" w:rsidRDefault="00EF38F6" w:rsidP="00BF51B5">
      <w:pPr>
        <w:widowControl w:val="0"/>
        <w:autoSpaceDE w:val="0"/>
        <w:autoSpaceDN w:val="0"/>
        <w:adjustRightInd w:val="0"/>
        <w:spacing w:after="240" w:line="360" w:lineRule="atLeast"/>
        <w:rPr>
          <w:rFonts w:ascii="Helvetica Neue Light" w:hAnsi="Helvetica Neue Light" w:cs="Times"/>
        </w:rPr>
      </w:pPr>
    </w:p>
    <w:p w14:paraId="783FD576" w14:textId="77777777" w:rsidR="0038641E" w:rsidRDefault="00741136" w:rsidP="00741136">
      <w:pPr>
        <w:widowControl w:val="0"/>
        <w:autoSpaceDE w:val="0"/>
        <w:autoSpaceDN w:val="0"/>
        <w:adjustRightInd w:val="0"/>
        <w:spacing w:after="240" w:line="360" w:lineRule="atLeast"/>
        <w:jc w:val="center"/>
        <w:rPr>
          <w:rFonts w:ascii="Gill Sans" w:hAnsi="Gill Sans" w:cs="Gill Sans"/>
          <w:b/>
          <w:sz w:val="28"/>
          <w:szCs w:val="28"/>
        </w:rPr>
      </w:pPr>
      <w:r w:rsidRPr="00741136">
        <w:rPr>
          <w:rFonts w:ascii="Gill Sans" w:hAnsi="Gill Sans" w:cs="Gill Sans" w:hint="cs"/>
          <w:b/>
          <w:sz w:val="28"/>
          <w:szCs w:val="28"/>
        </w:rPr>
        <w:t xml:space="preserve">Ages 7 – 11 </w:t>
      </w:r>
      <w:r w:rsidR="0038641E">
        <w:rPr>
          <w:rFonts w:ascii="Gill Sans" w:hAnsi="Gill Sans" w:cs="Gill Sans" w:hint="cs"/>
          <w:b/>
          <w:sz w:val="28"/>
          <w:szCs w:val="28"/>
        </w:rPr>
        <w:t>Years</w:t>
      </w:r>
    </w:p>
    <w:p w14:paraId="6A80A134" w14:textId="64A0D04B" w:rsidR="00741136" w:rsidRPr="00741136" w:rsidRDefault="00BF51B5" w:rsidP="00741136">
      <w:pPr>
        <w:widowControl w:val="0"/>
        <w:autoSpaceDE w:val="0"/>
        <w:autoSpaceDN w:val="0"/>
        <w:adjustRightInd w:val="0"/>
        <w:spacing w:after="240" w:line="360" w:lineRule="atLeast"/>
        <w:jc w:val="center"/>
        <w:rPr>
          <w:rFonts w:ascii="Gill Sans" w:hAnsi="Gill Sans" w:cs="Gill Sans"/>
          <w:b/>
          <w:sz w:val="20"/>
          <w:szCs w:val="20"/>
          <w:u w:val="single"/>
        </w:rPr>
      </w:pPr>
      <w:r w:rsidRPr="00741136">
        <w:rPr>
          <w:rFonts w:ascii="Gill Sans" w:hAnsi="Gill Sans" w:cs="Gill Sans" w:hint="cs"/>
          <w:b/>
          <w:sz w:val="28"/>
          <w:szCs w:val="28"/>
        </w:rPr>
        <w:t>L</w:t>
      </w:r>
      <w:r w:rsidR="00741136" w:rsidRPr="00741136">
        <w:rPr>
          <w:rFonts w:ascii="Gill Sans" w:hAnsi="Gill Sans" w:cs="Gill Sans" w:hint="cs"/>
          <w:b/>
          <w:sz w:val="28"/>
          <w:szCs w:val="28"/>
        </w:rPr>
        <w:t xml:space="preserve">esson </w:t>
      </w:r>
      <w:r w:rsidR="00284B3A">
        <w:rPr>
          <w:rFonts w:ascii="Gill Sans" w:hAnsi="Gill Sans" w:cs="Gill Sans"/>
          <w:b/>
          <w:sz w:val="28"/>
          <w:szCs w:val="28"/>
        </w:rPr>
        <w:t>2</w:t>
      </w:r>
      <w:r w:rsidR="00741136" w:rsidRPr="00741136">
        <w:rPr>
          <w:rFonts w:ascii="Gill Sans" w:hAnsi="Gill Sans" w:cs="Gill Sans" w:hint="cs"/>
          <w:b/>
          <w:sz w:val="28"/>
          <w:szCs w:val="28"/>
        </w:rPr>
        <w:t xml:space="preserve"> </w:t>
      </w:r>
      <w:r w:rsidR="00284B3A">
        <w:rPr>
          <w:rFonts w:ascii="Gill Sans" w:hAnsi="Gill Sans" w:cs="Gill Sans"/>
          <w:b/>
          <w:sz w:val="28"/>
          <w:szCs w:val="28"/>
        </w:rPr>
        <w:t>–</w:t>
      </w:r>
      <w:r w:rsidRPr="00741136">
        <w:rPr>
          <w:rFonts w:ascii="Gill Sans" w:hAnsi="Gill Sans" w:cs="Gill Sans" w:hint="cs"/>
          <w:b/>
          <w:sz w:val="28"/>
          <w:szCs w:val="28"/>
        </w:rPr>
        <w:t xml:space="preserve"> </w:t>
      </w:r>
      <w:r w:rsidR="00284B3A">
        <w:rPr>
          <w:rFonts w:ascii="Gill Sans" w:hAnsi="Gill Sans" w:cs="Gill Sans"/>
          <w:b/>
          <w:sz w:val="28"/>
          <w:szCs w:val="28"/>
        </w:rPr>
        <w:t>City Machine</w:t>
      </w:r>
      <w:r w:rsidRPr="00741136">
        <w:rPr>
          <w:rFonts w:ascii="Gill Sans" w:hAnsi="Gill Sans" w:cs="Gill Sans" w:hint="cs"/>
          <w:b/>
          <w:sz w:val="28"/>
          <w:szCs w:val="28"/>
        </w:rPr>
        <w:t xml:space="preserve">s </w:t>
      </w:r>
    </w:p>
    <w:p w14:paraId="20D5723A" w14:textId="37948B42" w:rsidR="00284B3A" w:rsidRDefault="00BF51B5" w:rsidP="00BF51B5">
      <w:pPr>
        <w:widowControl w:val="0"/>
        <w:autoSpaceDE w:val="0"/>
        <w:autoSpaceDN w:val="0"/>
        <w:adjustRightInd w:val="0"/>
        <w:spacing w:after="240" w:line="360" w:lineRule="atLeast"/>
        <w:rPr>
          <w:rFonts w:ascii="Gill Sans" w:hAnsi="Gill Sans" w:cs="Gill Sans"/>
          <w:sz w:val="20"/>
          <w:szCs w:val="20"/>
        </w:rPr>
      </w:pPr>
      <w:r w:rsidRPr="00741136">
        <w:rPr>
          <w:rFonts w:ascii="Gill Sans" w:hAnsi="Gill Sans" w:cs="Gill Sans" w:hint="cs"/>
          <w:b/>
          <w:sz w:val="20"/>
          <w:szCs w:val="20"/>
        </w:rPr>
        <w:t>Themes:</w:t>
      </w:r>
      <w:r w:rsidRPr="00741136">
        <w:rPr>
          <w:rFonts w:ascii="Gill Sans" w:hAnsi="Gill Sans" w:cs="Gill Sans" w:hint="cs"/>
          <w:sz w:val="20"/>
          <w:szCs w:val="20"/>
        </w:rPr>
        <w:t xml:space="preserve"> </w:t>
      </w:r>
      <w:r w:rsidR="00284B3A" w:rsidRPr="00284B3A">
        <w:rPr>
          <w:rFonts w:ascii="Gill Sans" w:hAnsi="Gill Sans" w:cs="Gill Sans"/>
          <w:sz w:val="20"/>
          <w:szCs w:val="20"/>
        </w:rPr>
        <w:t>Living in the city, crowds, factories, machines, bridges</w:t>
      </w:r>
      <w:r w:rsidR="00284B3A">
        <w:rPr>
          <w:rFonts w:ascii="Gill Sans" w:hAnsi="Gill Sans" w:cs="Gill Sans"/>
          <w:sz w:val="20"/>
          <w:szCs w:val="20"/>
        </w:rPr>
        <w:t>. This lesson will set up contact-work, focusing on building trust and problem-</w:t>
      </w:r>
      <w:r w:rsidR="00284B3A" w:rsidRPr="00284B3A">
        <w:rPr>
          <w:rFonts w:ascii="Gill Sans" w:hAnsi="Gill Sans" w:cs="Gill Sans"/>
          <w:sz w:val="20"/>
          <w:szCs w:val="20"/>
        </w:rPr>
        <w:t xml:space="preserve">solving </w:t>
      </w:r>
    </w:p>
    <w:p w14:paraId="7B57A367" w14:textId="77777777" w:rsidR="00284B3A" w:rsidRDefault="00BF51B5" w:rsidP="00BF51B5">
      <w:pPr>
        <w:widowControl w:val="0"/>
        <w:autoSpaceDE w:val="0"/>
        <w:autoSpaceDN w:val="0"/>
        <w:adjustRightInd w:val="0"/>
        <w:spacing w:after="240" w:line="360" w:lineRule="atLeast"/>
        <w:rPr>
          <w:rFonts w:ascii="MS Gothic" w:eastAsia="MS Gothic" w:hAnsi="MS Gothic" w:cs="MS Gothic"/>
          <w:sz w:val="20"/>
          <w:szCs w:val="20"/>
        </w:rPr>
      </w:pPr>
      <w:r w:rsidRPr="00741136">
        <w:rPr>
          <w:rFonts w:ascii="Gill Sans" w:hAnsi="Gill Sans" w:cs="Gill Sans" w:hint="cs"/>
          <w:b/>
          <w:sz w:val="20"/>
          <w:szCs w:val="20"/>
        </w:rPr>
        <w:t>Set up:</w:t>
      </w:r>
      <w:r w:rsidRPr="00741136">
        <w:rPr>
          <w:rFonts w:ascii="Gill Sans" w:hAnsi="Gill Sans" w:cs="Gill Sans" w:hint="cs"/>
          <w:sz w:val="20"/>
          <w:szCs w:val="20"/>
        </w:rPr>
        <w:t xml:space="preserve"> </w:t>
      </w:r>
      <w:r w:rsidR="00284B3A" w:rsidRPr="00284B3A">
        <w:rPr>
          <w:rFonts w:ascii="Gill Sans" w:hAnsi="Gill Sans" w:cs="Gill Sans"/>
          <w:sz w:val="20"/>
          <w:szCs w:val="20"/>
        </w:rPr>
        <w:t>What do you think of when you imagine a factory, machines? Discuss famous City bridges.</w:t>
      </w:r>
    </w:p>
    <w:p w14:paraId="6CE7B4E6" w14:textId="4191DBE0" w:rsidR="00BF51B5" w:rsidRPr="00741136" w:rsidRDefault="00BF51B5" w:rsidP="00BF51B5">
      <w:pPr>
        <w:widowControl w:val="0"/>
        <w:autoSpaceDE w:val="0"/>
        <w:autoSpaceDN w:val="0"/>
        <w:adjustRightInd w:val="0"/>
        <w:spacing w:after="240" w:line="360" w:lineRule="atLeast"/>
        <w:rPr>
          <w:rFonts w:ascii="Gill Sans" w:hAnsi="Gill Sans" w:cs="Gill Sans"/>
          <w:sz w:val="20"/>
          <w:szCs w:val="20"/>
        </w:rPr>
      </w:pPr>
      <w:r w:rsidRPr="00741136">
        <w:rPr>
          <w:rFonts w:ascii="Gill Sans" w:hAnsi="Gill Sans" w:cs="Gill Sans" w:hint="cs"/>
          <w:b/>
          <w:sz w:val="20"/>
          <w:szCs w:val="20"/>
        </w:rPr>
        <w:t>Key Words:</w:t>
      </w:r>
      <w:r w:rsidR="004775B5">
        <w:rPr>
          <w:rFonts w:ascii="Gill Sans" w:hAnsi="Gill Sans" w:cs="Gill Sans" w:hint="cs"/>
          <w:sz w:val="20"/>
          <w:szCs w:val="20"/>
        </w:rPr>
        <w:t xml:space="preserve"> </w:t>
      </w:r>
      <w:r w:rsidR="00284B3A">
        <w:rPr>
          <w:rFonts w:ascii="Gill Sans" w:hAnsi="Gill Sans" w:cs="Gill Sans"/>
          <w:sz w:val="20"/>
          <w:szCs w:val="20"/>
        </w:rPr>
        <w:t>Factories, busy work-places, noisy</w:t>
      </w:r>
      <w:r w:rsidR="00284B3A" w:rsidRPr="00284B3A">
        <w:rPr>
          <w:rFonts w:ascii="Gill Sans" w:hAnsi="Gill Sans" w:cs="Gill Sans"/>
          <w:sz w:val="20"/>
          <w:szCs w:val="20"/>
        </w:rPr>
        <w:t xml:space="preserve"> machines, </w:t>
      </w:r>
      <w:r w:rsidR="00284B3A">
        <w:rPr>
          <w:rFonts w:ascii="Gill Sans" w:hAnsi="Gill Sans" w:cs="Gill Sans"/>
          <w:sz w:val="20"/>
          <w:szCs w:val="20"/>
        </w:rPr>
        <w:t>c</w:t>
      </w:r>
      <w:r w:rsidR="00284B3A" w:rsidRPr="00284B3A">
        <w:rPr>
          <w:rFonts w:ascii="Gill Sans" w:hAnsi="Gill Sans" w:cs="Gill Sans"/>
          <w:sz w:val="20"/>
          <w:szCs w:val="20"/>
        </w:rPr>
        <w:t xml:space="preserve">ities, </w:t>
      </w:r>
      <w:r w:rsidR="00284B3A">
        <w:rPr>
          <w:rFonts w:ascii="Gill Sans" w:hAnsi="Gill Sans" w:cs="Gill Sans"/>
          <w:sz w:val="20"/>
          <w:szCs w:val="20"/>
        </w:rPr>
        <w:t>b</w:t>
      </w:r>
      <w:r w:rsidR="00284B3A" w:rsidRPr="00284B3A">
        <w:rPr>
          <w:rFonts w:ascii="Gill Sans" w:hAnsi="Gill Sans" w:cs="Gill Sans"/>
          <w:sz w:val="20"/>
          <w:szCs w:val="20"/>
        </w:rPr>
        <w:t>ridges, crowds of people</w:t>
      </w:r>
    </w:p>
    <w:p w14:paraId="0419215F" w14:textId="77777777" w:rsidR="00284B3A" w:rsidRDefault="00BF51B5" w:rsidP="00BF51B5">
      <w:pPr>
        <w:widowControl w:val="0"/>
        <w:autoSpaceDE w:val="0"/>
        <w:autoSpaceDN w:val="0"/>
        <w:adjustRightInd w:val="0"/>
        <w:spacing w:after="240" w:line="360" w:lineRule="atLeast"/>
        <w:rPr>
          <w:rFonts w:ascii="Gill Sans" w:hAnsi="Gill Sans" w:cs="Gill Sans"/>
          <w:b/>
          <w:sz w:val="20"/>
          <w:szCs w:val="20"/>
        </w:rPr>
      </w:pPr>
      <w:r w:rsidRPr="00741136">
        <w:rPr>
          <w:rFonts w:ascii="Gill Sans" w:hAnsi="Gill Sans" w:cs="Gill Sans" w:hint="cs"/>
          <w:b/>
          <w:sz w:val="20"/>
          <w:szCs w:val="20"/>
        </w:rPr>
        <w:t xml:space="preserve">Visual resource suggestions from YouTube/Google Images: </w:t>
      </w:r>
      <w:r w:rsidR="00284B3A" w:rsidRPr="00284B3A">
        <w:rPr>
          <w:rFonts w:ascii="Gill Sans" w:hAnsi="Gill Sans" w:cs="Gill Sans"/>
          <w:sz w:val="20"/>
          <w:szCs w:val="20"/>
        </w:rPr>
        <w:t>Bridge</w:t>
      </w:r>
      <w:r w:rsidR="00284B3A">
        <w:rPr>
          <w:rFonts w:ascii="Gill Sans" w:hAnsi="Gill Sans" w:cs="Gill Sans"/>
          <w:sz w:val="20"/>
          <w:szCs w:val="20"/>
        </w:rPr>
        <w:t>s / Factory machines / C</w:t>
      </w:r>
      <w:r w:rsidR="00284B3A" w:rsidRPr="00284B3A">
        <w:rPr>
          <w:rFonts w:ascii="Gill Sans" w:hAnsi="Gill Sans" w:cs="Gill Sans"/>
          <w:sz w:val="20"/>
          <w:szCs w:val="20"/>
        </w:rPr>
        <w:t>rowds of people that look as if they are moving as a group.</w:t>
      </w:r>
      <w:r w:rsidR="00284B3A" w:rsidRPr="00284B3A">
        <w:rPr>
          <w:rFonts w:ascii="Gill Sans" w:hAnsi="Gill Sans" w:cs="Gill Sans"/>
          <w:sz w:val="20"/>
          <w:szCs w:val="20"/>
        </w:rPr>
        <w:br/>
      </w:r>
    </w:p>
    <w:p w14:paraId="21A5BF5B" w14:textId="1F1858F3" w:rsidR="00BF51B5" w:rsidRPr="00741136" w:rsidRDefault="00BF51B5" w:rsidP="00BF51B5">
      <w:pPr>
        <w:widowControl w:val="0"/>
        <w:autoSpaceDE w:val="0"/>
        <w:autoSpaceDN w:val="0"/>
        <w:adjustRightInd w:val="0"/>
        <w:spacing w:after="240" w:line="360" w:lineRule="atLeast"/>
        <w:rPr>
          <w:rFonts w:ascii="Gill Sans" w:hAnsi="Gill Sans" w:cs="Gill Sans"/>
          <w:b/>
          <w:sz w:val="20"/>
          <w:szCs w:val="20"/>
        </w:rPr>
      </w:pPr>
      <w:r w:rsidRPr="00741136">
        <w:rPr>
          <w:rFonts w:ascii="Gill Sans" w:hAnsi="Gill Sans" w:cs="Gill Sans" w:hint="cs"/>
          <w:b/>
          <w:sz w:val="20"/>
          <w:szCs w:val="20"/>
        </w:rPr>
        <w:t xml:space="preserve">Top Teaching Tips: </w:t>
      </w:r>
    </w:p>
    <w:p w14:paraId="6EAABD94" w14:textId="132F6148" w:rsidR="00BF51B5" w:rsidRPr="00741136" w:rsidRDefault="00BF51B5" w:rsidP="00BF51B5">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xml:space="preserve"> Make sure that students are still </w:t>
      </w:r>
      <w:r w:rsidR="00741136">
        <w:rPr>
          <w:rFonts w:ascii="Gill Sans" w:hAnsi="Gill Sans" w:cs="Gill Sans"/>
          <w:sz w:val="20"/>
          <w:szCs w:val="20"/>
        </w:rPr>
        <w:t xml:space="preserve">and calm </w:t>
      </w:r>
      <w:r w:rsidRPr="00741136">
        <w:rPr>
          <w:rFonts w:ascii="Gill Sans" w:hAnsi="Gill Sans" w:cs="Gill Sans" w:hint="cs"/>
          <w:sz w:val="20"/>
          <w:szCs w:val="20"/>
        </w:rPr>
        <w:t>before they start an</w:t>
      </w:r>
      <w:r w:rsidR="00741136">
        <w:rPr>
          <w:rFonts w:ascii="Gill Sans" w:hAnsi="Gill Sans" w:cs="Gill Sans" w:hint="cs"/>
          <w:sz w:val="20"/>
          <w:szCs w:val="20"/>
        </w:rPr>
        <w:t xml:space="preserve">y movement; this discipline </w:t>
      </w:r>
      <w:r w:rsidRPr="00741136">
        <w:rPr>
          <w:rFonts w:ascii="Gill Sans" w:hAnsi="Gill Sans" w:cs="Gill Sans" w:hint="cs"/>
          <w:sz w:val="20"/>
          <w:szCs w:val="20"/>
        </w:rPr>
        <w:t>echoes professional dancer</w:t>
      </w:r>
      <w:r w:rsidR="00741136">
        <w:rPr>
          <w:rFonts w:ascii="Gill Sans" w:hAnsi="Gill Sans" w:cs="Gill Sans"/>
          <w:sz w:val="20"/>
          <w:szCs w:val="20"/>
        </w:rPr>
        <w:t xml:space="preserve"> </w:t>
      </w:r>
      <w:r w:rsidRPr="00741136">
        <w:rPr>
          <w:rFonts w:ascii="Gill Sans" w:hAnsi="Gill Sans" w:cs="Gill Sans" w:hint="cs"/>
          <w:sz w:val="20"/>
          <w:szCs w:val="20"/>
        </w:rPr>
        <w:t>practice</w:t>
      </w:r>
      <w:r w:rsidR="00A20734">
        <w:rPr>
          <w:rFonts w:ascii="Gill Sans" w:hAnsi="Gill Sans" w:cs="Gill Sans"/>
          <w:sz w:val="20"/>
          <w:szCs w:val="20"/>
        </w:rPr>
        <w:t>.</w:t>
      </w:r>
      <w:r w:rsidRPr="00741136">
        <w:rPr>
          <w:rFonts w:ascii="Gill Sans" w:hAnsi="Gill Sans" w:cs="Gill Sans" w:hint="cs"/>
          <w:sz w:val="20"/>
          <w:szCs w:val="20"/>
        </w:rPr>
        <w:t xml:space="preserve"> </w:t>
      </w:r>
      <w:r w:rsidRPr="00741136">
        <w:rPr>
          <w:rFonts w:ascii="MS Gothic" w:eastAsia="MS Gothic" w:hAnsi="MS Gothic" w:cs="MS Gothic" w:hint="eastAsia"/>
          <w:sz w:val="20"/>
          <w:szCs w:val="20"/>
        </w:rPr>
        <w:t> </w:t>
      </w:r>
    </w:p>
    <w:p w14:paraId="21EBB48A" w14:textId="1ADEF4D1" w:rsidR="00BF51B5" w:rsidRPr="00741136" w:rsidRDefault="00BF51B5" w:rsidP="00741136">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xml:space="preserve">Encourage making the movement as big as possible. This will help </w:t>
      </w:r>
      <w:r w:rsidR="00741136" w:rsidRPr="00741136">
        <w:rPr>
          <w:rFonts w:ascii="Gill Sans" w:hAnsi="Gill Sans" w:cs="Gill Sans" w:hint="cs"/>
          <w:sz w:val="20"/>
          <w:szCs w:val="20"/>
        </w:rPr>
        <w:t>to get the students in tune</w:t>
      </w:r>
      <w:r w:rsidR="00741136" w:rsidRPr="00741136">
        <w:rPr>
          <w:rFonts w:ascii="Gill Sans" w:hAnsi="Gill Sans" w:cs="Gill Sans"/>
          <w:sz w:val="20"/>
          <w:szCs w:val="20"/>
        </w:rPr>
        <w:t xml:space="preserve"> </w:t>
      </w:r>
      <w:r w:rsidRPr="00741136">
        <w:rPr>
          <w:rFonts w:ascii="Gill Sans" w:hAnsi="Gill Sans" w:cs="Gill Sans" w:hint="cs"/>
          <w:sz w:val="20"/>
          <w:szCs w:val="20"/>
        </w:rPr>
        <w:t xml:space="preserve">with their bodies and commit to their movement choices. </w:t>
      </w:r>
      <w:r w:rsidRPr="00741136">
        <w:rPr>
          <w:rFonts w:ascii="MS Gothic" w:eastAsia="MS Gothic" w:hAnsi="MS Gothic" w:cs="MS Gothic" w:hint="eastAsia"/>
          <w:sz w:val="20"/>
          <w:szCs w:val="20"/>
        </w:rPr>
        <w:t> </w:t>
      </w:r>
    </w:p>
    <w:p w14:paraId="7CB2AD7F" w14:textId="77777777" w:rsidR="00A20734" w:rsidRDefault="00BF51B5" w:rsidP="00BF51B5">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xml:space="preserve">Encourage students </w:t>
      </w:r>
      <w:r w:rsidR="00A20734">
        <w:rPr>
          <w:rFonts w:ascii="Gill Sans" w:hAnsi="Gill Sans" w:cs="Gill Sans" w:hint="cs"/>
          <w:sz w:val="20"/>
          <w:szCs w:val="20"/>
        </w:rPr>
        <w:t>to look up when they are practi</w:t>
      </w:r>
      <w:r w:rsidR="00A20734">
        <w:rPr>
          <w:rFonts w:ascii="Gill Sans" w:hAnsi="Gill Sans" w:cs="Gill Sans"/>
          <w:sz w:val="20"/>
          <w:szCs w:val="20"/>
        </w:rPr>
        <w:t>s</w:t>
      </w:r>
      <w:r w:rsidRPr="00741136">
        <w:rPr>
          <w:rFonts w:ascii="Gill Sans" w:hAnsi="Gill Sans" w:cs="Gill Sans" w:hint="cs"/>
          <w:sz w:val="20"/>
          <w:szCs w:val="20"/>
        </w:rPr>
        <w:t>ing their sequences; this will help</w:t>
      </w:r>
      <w:r w:rsidR="00A20734">
        <w:rPr>
          <w:rFonts w:ascii="Gill Sans" w:hAnsi="Gill Sans" w:cs="Gill Sans"/>
          <w:sz w:val="20"/>
          <w:szCs w:val="20"/>
        </w:rPr>
        <w:t xml:space="preserve"> to</w:t>
      </w:r>
      <w:r w:rsidRPr="00741136">
        <w:rPr>
          <w:rFonts w:ascii="Gill Sans" w:hAnsi="Gill Sans" w:cs="Gill Sans" w:hint="cs"/>
          <w:sz w:val="20"/>
          <w:szCs w:val="20"/>
        </w:rPr>
        <w:t xml:space="preserve"> develop performance skills</w:t>
      </w:r>
      <w:r w:rsidR="00A20734">
        <w:rPr>
          <w:rFonts w:ascii="Gill Sans" w:hAnsi="Gill Sans" w:cs="Gill Sans"/>
          <w:sz w:val="20"/>
          <w:szCs w:val="20"/>
        </w:rPr>
        <w:t xml:space="preserve">. </w:t>
      </w:r>
    </w:p>
    <w:p w14:paraId="6A79CE39" w14:textId="284AE6AD" w:rsidR="00BF51B5" w:rsidRPr="00741136" w:rsidRDefault="00A20734" w:rsidP="00BF51B5">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Pr>
          <w:rFonts w:ascii="Gill Sans" w:hAnsi="Gill Sans" w:cs="Gill Sans"/>
          <w:sz w:val="20"/>
          <w:szCs w:val="20"/>
        </w:rPr>
        <w:t xml:space="preserve">Experiment with different music choices to encourage a range of movement dynamics. </w:t>
      </w:r>
      <w:r w:rsidR="00BF51B5" w:rsidRPr="00741136">
        <w:rPr>
          <w:rFonts w:ascii="Gill Sans" w:hAnsi="Gill Sans" w:cs="Gill Sans" w:hint="cs"/>
          <w:sz w:val="20"/>
          <w:szCs w:val="20"/>
        </w:rPr>
        <w:t xml:space="preserve"> </w:t>
      </w:r>
      <w:r w:rsidR="00BF51B5" w:rsidRPr="00741136">
        <w:rPr>
          <w:rFonts w:ascii="MS Gothic" w:eastAsia="MS Gothic" w:hAnsi="MS Gothic" w:cs="MS Gothic" w:hint="eastAsia"/>
          <w:sz w:val="20"/>
          <w:szCs w:val="20"/>
        </w:rPr>
        <w:t> </w:t>
      </w:r>
    </w:p>
    <w:p w14:paraId="5DE95478" w14:textId="6D336C67" w:rsidR="00BF51B5" w:rsidRDefault="00BF51B5" w:rsidP="00BF51B5">
      <w:pPr>
        <w:widowControl w:val="0"/>
        <w:numPr>
          <w:ilvl w:val="0"/>
          <w:numId w:val="1"/>
        </w:numPr>
        <w:tabs>
          <w:tab w:val="left" w:pos="220"/>
          <w:tab w:val="left" w:pos="720"/>
        </w:tabs>
        <w:autoSpaceDE w:val="0"/>
        <w:autoSpaceDN w:val="0"/>
        <w:adjustRightInd w:val="0"/>
        <w:spacing w:after="240" w:line="360" w:lineRule="atLeast"/>
        <w:ind w:hanging="720"/>
        <w:rPr>
          <w:rFonts w:ascii="Gill Sans" w:hAnsi="Gill Sans" w:cs="Gill Sans"/>
          <w:sz w:val="20"/>
          <w:szCs w:val="20"/>
        </w:rPr>
      </w:pPr>
      <w:r w:rsidRPr="00741136">
        <w:rPr>
          <w:rFonts w:ascii="Gill Sans" w:hAnsi="Gill Sans" w:cs="Gill Sans" w:hint="cs"/>
          <w:sz w:val="20"/>
          <w:szCs w:val="20"/>
        </w:rPr>
        <w:t xml:space="preserve">The students </w:t>
      </w:r>
      <w:r w:rsidR="00741136">
        <w:rPr>
          <w:rFonts w:ascii="Gill Sans" w:hAnsi="Gill Sans" w:cs="Gill Sans"/>
          <w:sz w:val="20"/>
          <w:szCs w:val="20"/>
        </w:rPr>
        <w:t xml:space="preserve">may </w:t>
      </w:r>
      <w:r w:rsidRPr="00741136">
        <w:rPr>
          <w:rFonts w:ascii="Gill Sans" w:hAnsi="Gill Sans" w:cs="Gill Sans" w:hint="cs"/>
          <w:sz w:val="20"/>
          <w:szCs w:val="20"/>
        </w:rPr>
        <w:t>want to talk about their movement ch</w:t>
      </w:r>
      <w:r w:rsidR="00741136">
        <w:rPr>
          <w:rFonts w:ascii="Gill Sans" w:hAnsi="Gill Sans" w:cs="Gill Sans" w:hint="cs"/>
          <w:sz w:val="20"/>
          <w:szCs w:val="20"/>
        </w:rPr>
        <w:t>oices</w:t>
      </w:r>
      <w:r w:rsidRPr="00741136">
        <w:rPr>
          <w:rFonts w:ascii="Gill Sans" w:hAnsi="Gill Sans" w:cs="Gill Sans" w:hint="cs"/>
          <w:sz w:val="20"/>
          <w:szCs w:val="20"/>
        </w:rPr>
        <w:t>.</w:t>
      </w:r>
      <w:r w:rsidR="00741136">
        <w:rPr>
          <w:rFonts w:ascii="Gill Sans" w:hAnsi="Gill Sans" w:cs="Gill Sans"/>
          <w:sz w:val="20"/>
          <w:szCs w:val="20"/>
        </w:rPr>
        <w:t xml:space="preserve"> </w:t>
      </w:r>
      <w:r w:rsidR="008C16C1">
        <w:rPr>
          <w:rFonts w:ascii="Gill Sans" w:hAnsi="Gill Sans" w:cs="Gill Sans"/>
          <w:sz w:val="20"/>
          <w:szCs w:val="20"/>
        </w:rPr>
        <w:t>Encourage this, in order to develop confidence and thought to creative decision-making</w:t>
      </w:r>
      <w:r w:rsidRPr="00741136">
        <w:rPr>
          <w:rFonts w:ascii="Gill Sans" w:hAnsi="Gill Sans" w:cs="Gill Sans" w:hint="cs"/>
          <w:sz w:val="20"/>
          <w:szCs w:val="20"/>
        </w:rPr>
        <w:t>.</w:t>
      </w:r>
    </w:p>
    <w:p w14:paraId="723AF3AC" w14:textId="5AA30897" w:rsidR="00FC5907" w:rsidRPr="00741136" w:rsidRDefault="00FC5907" w:rsidP="00FC5907">
      <w:pPr>
        <w:widowControl w:val="0"/>
        <w:tabs>
          <w:tab w:val="left" w:pos="220"/>
          <w:tab w:val="left" w:pos="720"/>
        </w:tabs>
        <w:autoSpaceDE w:val="0"/>
        <w:autoSpaceDN w:val="0"/>
        <w:adjustRightInd w:val="0"/>
        <w:spacing w:after="240" w:line="360" w:lineRule="atLeast"/>
        <w:ind w:left="720"/>
        <w:rPr>
          <w:rFonts w:ascii="Gill Sans" w:hAnsi="Gill Sans" w:cs="Gill Sans"/>
          <w:sz w:val="20"/>
          <w:szCs w:val="20"/>
        </w:rPr>
      </w:pPr>
    </w:p>
    <w:p w14:paraId="2801267E" w14:textId="008CC16C" w:rsidR="00BF51B5" w:rsidRDefault="00BF51B5">
      <w:pPr>
        <w:rPr>
          <w:rFonts w:ascii="Helvetica Neue Light" w:hAnsi="Helvetica Neue Light"/>
        </w:rPr>
      </w:pPr>
    </w:p>
    <w:tbl>
      <w:tblPr>
        <w:tblStyle w:val="TableGrid"/>
        <w:tblpPr w:leftFromText="180" w:rightFromText="180" w:vertAnchor="page" w:horzAnchor="page" w:tblpX="970" w:tblpY="1985"/>
        <w:tblW w:w="13462" w:type="dxa"/>
        <w:tblLook w:val="04A0" w:firstRow="1" w:lastRow="0" w:firstColumn="1" w:lastColumn="0" w:noHBand="0" w:noVBand="1"/>
      </w:tblPr>
      <w:tblGrid>
        <w:gridCol w:w="2040"/>
        <w:gridCol w:w="1656"/>
        <w:gridCol w:w="5812"/>
        <w:gridCol w:w="3954"/>
      </w:tblGrid>
      <w:tr w:rsidR="0058444C" w:rsidRPr="00873132" w14:paraId="4880E67C" w14:textId="77777777" w:rsidTr="00FC5907">
        <w:trPr>
          <w:trHeight w:val="1692"/>
        </w:trPr>
        <w:tc>
          <w:tcPr>
            <w:tcW w:w="2040" w:type="dxa"/>
            <w:shd w:val="solid" w:color="auto" w:fill="auto"/>
          </w:tcPr>
          <w:p w14:paraId="4F2E84AB" w14:textId="61C67D74" w:rsidR="0058444C" w:rsidRPr="00741136" w:rsidRDefault="00A62868" w:rsidP="008B6E07">
            <w:pPr>
              <w:rPr>
                <w:rFonts w:ascii="Gill Sans" w:hAnsi="Gill Sans" w:cs="Gill Sans"/>
                <w:sz w:val="20"/>
                <w:szCs w:val="20"/>
              </w:rPr>
            </w:pPr>
            <w:r>
              <w:rPr>
                <w:rFonts w:ascii="Gill Sans" w:hAnsi="Gill Sans" w:cs="Gill Sans"/>
                <w:sz w:val="20"/>
                <w:szCs w:val="20"/>
                <w:lang w:val="en-US"/>
              </w:rPr>
              <w:t>Lesson 1:</w:t>
            </w:r>
            <w:r w:rsidR="004775B5" w:rsidRPr="004775B5">
              <w:rPr>
                <w:rFonts w:ascii="Gill Sans" w:hAnsi="Gill Sans" w:cs="Gill Sans"/>
                <w:sz w:val="20"/>
                <w:szCs w:val="20"/>
                <w:lang w:val="en-US"/>
              </w:rPr>
              <w:br/>
              <w:t>Cameras and Gadget</w:t>
            </w:r>
            <w:r w:rsidR="004775B5">
              <w:rPr>
                <w:rFonts w:ascii="Gill Sans" w:hAnsi="Gill Sans" w:cs="Gill Sans"/>
                <w:sz w:val="20"/>
                <w:szCs w:val="20"/>
                <w:lang w:val="en-US"/>
              </w:rPr>
              <w:t>s</w:t>
            </w:r>
          </w:p>
        </w:tc>
        <w:tc>
          <w:tcPr>
            <w:tcW w:w="1656" w:type="dxa"/>
          </w:tcPr>
          <w:p w14:paraId="05C11540" w14:textId="5B58ECEC" w:rsidR="004775B5" w:rsidRDefault="004775B5" w:rsidP="00302280">
            <w:pPr>
              <w:rPr>
                <w:rFonts w:ascii="Gill Sans" w:hAnsi="Gill Sans" w:cs="Gill Sans"/>
                <w:sz w:val="20"/>
                <w:szCs w:val="20"/>
              </w:rPr>
            </w:pPr>
            <w:r>
              <w:rPr>
                <w:rFonts w:ascii="Gill Sans" w:hAnsi="Gill Sans" w:cs="Gill Sans"/>
                <w:sz w:val="20"/>
                <w:szCs w:val="20"/>
              </w:rPr>
              <w:t xml:space="preserve">Recommended age group: </w:t>
            </w:r>
          </w:p>
          <w:p w14:paraId="7D860E2B" w14:textId="77777777" w:rsidR="004775B5" w:rsidRDefault="004775B5" w:rsidP="00302280">
            <w:pPr>
              <w:rPr>
                <w:rFonts w:ascii="Gill Sans" w:hAnsi="Gill Sans" w:cs="Gill Sans"/>
                <w:sz w:val="20"/>
                <w:szCs w:val="20"/>
              </w:rPr>
            </w:pPr>
          </w:p>
          <w:p w14:paraId="2C52E649" w14:textId="4FA84738" w:rsidR="008B6E07" w:rsidRPr="00741136" w:rsidRDefault="00741136" w:rsidP="00302280">
            <w:pPr>
              <w:rPr>
                <w:rFonts w:ascii="Gill Sans" w:hAnsi="Gill Sans" w:cs="Gill Sans"/>
                <w:sz w:val="20"/>
                <w:szCs w:val="20"/>
              </w:rPr>
            </w:pPr>
            <w:r>
              <w:rPr>
                <w:rFonts w:ascii="Gill Sans" w:hAnsi="Gill Sans" w:cs="Gill Sans"/>
                <w:sz w:val="20"/>
                <w:szCs w:val="20"/>
              </w:rPr>
              <w:t xml:space="preserve">7 – 11 Years </w:t>
            </w:r>
          </w:p>
        </w:tc>
        <w:tc>
          <w:tcPr>
            <w:tcW w:w="5812" w:type="dxa"/>
          </w:tcPr>
          <w:p w14:paraId="7833700E" w14:textId="77777777" w:rsidR="008B6E07" w:rsidRPr="00741136" w:rsidRDefault="0058444C" w:rsidP="00CD6674">
            <w:pPr>
              <w:widowControl w:val="0"/>
              <w:autoSpaceDE w:val="0"/>
              <w:autoSpaceDN w:val="0"/>
              <w:adjustRightInd w:val="0"/>
              <w:spacing w:after="240" w:line="276" w:lineRule="auto"/>
              <w:rPr>
                <w:rFonts w:ascii="Gill Sans" w:hAnsi="Gill Sans" w:cs="Gill Sans"/>
                <w:sz w:val="20"/>
                <w:szCs w:val="20"/>
              </w:rPr>
            </w:pPr>
            <w:r w:rsidRPr="00741136">
              <w:rPr>
                <w:rFonts w:ascii="Gill Sans" w:hAnsi="Gill Sans" w:cs="Gill Sans" w:hint="cs"/>
                <w:sz w:val="20"/>
                <w:szCs w:val="20"/>
              </w:rPr>
              <w:t xml:space="preserve">Learning Outcomes: Students will: - </w:t>
            </w:r>
          </w:p>
          <w:p w14:paraId="13D96788" w14:textId="685ECFA8" w:rsidR="0058444C" w:rsidRPr="00741136" w:rsidRDefault="0058444C" w:rsidP="00CD6674">
            <w:pPr>
              <w:pStyle w:val="ListParagraph"/>
              <w:widowControl w:val="0"/>
              <w:numPr>
                <w:ilvl w:val="0"/>
                <w:numId w:val="22"/>
              </w:numPr>
              <w:autoSpaceDE w:val="0"/>
              <w:autoSpaceDN w:val="0"/>
              <w:adjustRightInd w:val="0"/>
              <w:spacing w:after="240" w:line="276" w:lineRule="auto"/>
              <w:rPr>
                <w:rFonts w:ascii="Gill Sans" w:hAnsi="Gill Sans" w:cs="Gill Sans"/>
                <w:sz w:val="20"/>
                <w:szCs w:val="20"/>
              </w:rPr>
            </w:pPr>
            <w:r w:rsidRPr="00741136">
              <w:rPr>
                <w:rFonts w:ascii="Gill Sans" w:hAnsi="Gill Sans" w:cs="Gill Sans" w:hint="cs"/>
                <w:sz w:val="20"/>
                <w:szCs w:val="20"/>
              </w:rPr>
              <w:t xml:space="preserve">Respond creatively to four set movement tasks </w:t>
            </w:r>
          </w:p>
          <w:p w14:paraId="16657E63" w14:textId="77777777" w:rsidR="0058444C" w:rsidRPr="00741136" w:rsidRDefault="0058444C" w:rsidP="00CD6674">
            <w:pPr>
              <w:pStyle w:val="ListParagraph"/>
              <w:widowControl w:val="0"/>
              <w:numPr>
                <w:ilvl w:val="0"/>
                <w:numId w:val="4"/>
              </w:numPr>
              <w:tabs>
                <w:tab w:val="left" w:pos="220"/>
                <w:tab w:val="left" w:pos="720"/>
              </w:tabs>
              <w:autoSpaceDE w:val="0"/>
              <w:autoSpaceDN w:val="0"/>
              <w:adjustRightInd w:val="0"/>
              <w:spacing w:after="320" w:line="276" w:lineRule="auto"/>
              <w:rPr>
                <w:rFonts w:ascii="Gill Sans" w:hAnsi="Gill Sans" w:cs="Gill Sans"/>
                <w:sz w:val="20"/>
                <w:szCs w:val="20"/>
              </w:rPr>
            </w:pPr>
            <w:r w:rsidRPr="00741136">
              <w:rPr>
                <w:rFonts w:ascii="Gill Sans" w:hAnsi="Gill Sans" w:cs="Gill Sans" w:hint="cs"/>
                <w:sz w:val="20"/>
                <w:szCs w:val="20"/>
              </w:rPr>
              <w:t xml:space="preserve">Work in pairs to create a short sequence of movement </w:t>
            </w:r>
          </w:p>
          <w:p w14:paraId="4EAE555C" w14:textId="77777777" w:rsidR="0058444C" w:rsidRPr="00741136" w:rsidRDefault="0058444C" w:rsidP="00CD6674">
            <w:pPr>
              <w:pStyle w:val="ListParagraph"/>
              <w:widowControl w:val="0"/>
              <w:numPr>
                <w:ilvl w:val="0"/>
                <w:numId w:val="4"/>
              </w:numPr>
              <w:tabs>
                <w:tab w:val="left" w:pos="220"/>
                <w:tab w:val="left" w:pos="720"/>
              </w:tabs>
              <w:autoSpaceDE w:val="0"/>
              <w:autoSpaceDN w:val="0"/>
              <w:adjustRightInd w:val="0"/>
              <w:spacing w:after="320" w:line="276" w:lineRule="auto"/>
              <w:rPr>
                <w:rFonts w:ascii="Gill Sans" w:hAnsi="Gill Sans" w:cs="Gill Sans"/>
                <w:sz w:val="20"/>
                <w:szCs w:val="20"/>
              </w:rPr>
            </w:pPr>
            <w:r w:rsidRPr="00741136">
              <w:rPr>
                <w:rFonts w:ascii="Gill Sans" w:hAnsi="Gill Sans" w:cs="Gill Sans" w:hint="cs"/>
                <w:sz w:val="20"/>
                <w:szCs w:val="20"/>
              </w:rPr>
              <w:t xml:space="preserve">Work independently to create a short solo phrase </w:t>
            </w:r>
          </w:p>
          <w:p w14:paraId="4F6106F5" w14:textId="65C9C5C5" w:rsidR="0058444C" w:rsidRPr="00CD6674" w:rsidRDefault="0058444C" w:rsidP="00CD6674">
            <w:pPr>
              <w:pStyle w:val="ListParagraph"/>
              <w:widowControl w:val="0"/>
              <w:numPr>
                <w:ilvl w:val="0"/>
                <w:numId w:val="4"/>
              </w:numPr>
              <w:tabs>
                <w:tab w:val="left" w:pos="220"/>
                <w:tab w:val="left" w:pos="720"/>
              </w:tabs>
              <w:autoSpaceDE w:val="0"/>
              <w:autoSpaceDN w:val="0"/>
              <w:adjustRightInd w:val="0"/>
              <w:spacing w:after="320" w:line="276" w:lineRule="auto"/>
              <w:rPr>
                <w:rFonts w:ascii="Gill Sans" w:hAnsi="Gill Sans" w:cs="Gill Sans"/>
                <w:sz w:val="20"/>
                <w:szCs w:val="20"/>
              </w:rPr>
            </w:pPr>
            <w:r w:rsidRPr="00741136">
              <w:rPr>
                <w:rFonts w:ascii="Gill Sans" w:hAnsi="Gill Sans" w:cs="Gill Sans" w:hint="cs"/>
                <w:sz w:val="20"/>
                <w:szCs w:val="20"/>
              </w:rPr>
              <w:t>Observe how tasks can be assembled to make a piece</w:t>
            </w:r>
          </w:p>
        </w:tc>
        <w:tc>
          <w:tcPr>
            <w:tcW w:w="3954" w:type="dxa"/>
          </w:tcPr>
          <w:p w14:paraId="3E6F223A" w14:textId="3C295700" w:rsidR="0058444C" w:rsidRPr="00741136" w:rsidRDefault="0058444C" w:rsidP="00CD6674">
            <w:pPr>
              <w:widowControl w:val="0"/>
              <w:autoSpaceDE w:val="0"/>
              <w:autoSpaceDN w:val="0"/>
              <w:adjustRightInd w:val="0"/>
              <w:spacing w:after="240" w:line="276" w:lineRule="auto"/>
              <w:rPr>
                <w:rFonts w:ascii="Gill Sans" w:hAnsi="Gill Sans" w:cs="Gill Sans"/>
                <w:sz w:val="20"/>
                <w:szCs w:val="20"/>
              </w:rPr>
            </w:pPr>
            <w:r w:rsidRPr="00741136">
              <w:rPr>
                <w:rFonts w:ascii="Gill Sans" w:hAnsi="Gill Sans" w:cs="Gill Sans" w:hint="cs"/>
                <w:sz w:val="20"/>
                <w:szCs w:val="20"/>
              </w:rPr>
              <w:t xml:space="preserve">Suggestions: </w:t>
            </w:r>
            <w:r w:rsidR="008B6E07" w:rsidRPr="00741136">
              <w:rPr>
                <w:rFonts w:ascii="Gill Sans" w:hAnsi="Gill Sans" w:cs="Gill Sans" w:hint="cs"/>
                <w:sz w:val="20"/>
                <w:szCs w:val="20"/>
              </w:rPr>
              <w:br/>
            </w:r>
            <w:r w:rsidRPr="00741136">
              <w:rPr>
                <w:rFonts w:ascii="Gill Sans" w:hAnsi="Gill Sans" w:cs="Gill Sans" w:hint="cs"/>
                <w:sz w:val="20"/>
                <w:szCs w:val="20"/>
              </w:rPr>
              <w:t xml:space="preserve">Time permitting, try to film the </w:t>
            </w:r>
            <w:r w:rsidR="00284B3A">
              <w:rPr>
                <w:rFonts w:ascii="Gill Sans" w:hAnsi="Gill Sans" w:cs="Gill Sans" w:hint="cs"/>
                <w:sz w:val="20"/>
                <w:szCs w:val="20"/>
              </w:rPr>
              <w:t>student</w:t>
            </w:r>
            <w:r w:rsidRPr="00741136">
              <w:rPr>
                <w:rFonts w:ascii="Gill Sans" w:hAnsi="Gill Sans" w:cs="Gill Sans" w:hint="cs"/>
                <w:sz w:val="20"/>
                <w:szCs w:val="20"/>
              </w:rPr>
              <w:t>s</w:t>
            </w:r>
            <w:r w:rsidR="00FC5907">
              <w:rPr>
                <w:rFonts w:ascii="Gill Sans" w:hAnsi="Gill Sans" w:cs="Gill Sans"/>
                <w:sz w:val="20"/>
                <w:szCs w:val="20"/>
              </w:rPr>
              <w:t>’</w:t>
            </w:r>
            <w:r w:rsidRPr="00741136">
              <w:rPr>
                <w:rFonts w:ascii="Gill Sans" w:hAnsi="Gill Sans" w:cs="Gill Sans" w:hint="cs"/>
                <w:sz w:val="20"/>
                <w:szCs w:val="20"/>
              </w:rPr>
              <w:t xml:space="preserve"> own sequences so that you can refer back to these when assembling a piece.</w:t>
            </w:r>
          </w:p>
        </w:tc>
      </w:tr>
    </w:tbl>
    <w:p w14:paraId="2EDC40E3" w14:textId="4E654753" w:rsidR="00302280" w:rsidRPr="00873132" w:rsidRDefault="00302280">
      <w:pPr>
        <w:rPr>
          <w:rFonts w:ascii="Helvetica Neue Light" w:hAnsi="Helvetica Neue Light"/>
          <w:sz w:val="20"/>
          <w:szCs w:val="20"/>
        </w:rPr>
      </w:pPr>
    </w:p>
    <w:p w14:paraId="4EA5FC85" w14:textId="77777777" w:rsidR="00BF51B5" w:rsidRPr="00873132" w:rsidRDefault="00BF51B5">
      <w:pPr>
        <w:rPr>
          <w:rFonts w:ascii="Helvetica Neue Light" w:hAnsi="Helvetica Neue Light"/>
          <w:sz w:val="20"/>
          <w:szCs w:val="20"/>
        </w:rPr>
      </w:pPr>
    </w:p>
    <w:tbl>
      <w:tblPr>
        <w:tblStyle w:val="TableGrid"/>
        <w:tblW w:w="13581" w:type="dxa"/>
        <w:tblInd w:w="-545" w:type="dxa"/>
        <w:tblLook w:val="04A0" w:firstRow="1" w:lastRow="0" w:firstColumn="1" w:lastColumn="0" w:noHBand="0" w:noVBand="1"/>
      </w:tblPr>
      <w:tblGrid>
        <w:gridCol w:w="1162"/>
        <w:gridCol w:w="3279"/>
        <w:gridCol w:w="3029"/>
        <w:gridCol w:w="3510"/>
        <w:gridCol w:w="2601"/>
      </w:tblGrid>
      <w:tr w:rsidR="00EF38F6" w:rsidRPr="00873132" w14:paraId="73C3386D" w14:textId="77777777" w:rsidTr="0038641E">
        <w:trPr>
          <w:trHeight w:val="332"/>
        </w:trPr>
        <w:tc>
          <w:tcPr>
            <w:tcW w:w="1162" w:type="dxa"/>
            <w:shd w:val="clear" w:color="auto" w:fill="000000" w:themeFill="text1"/>
          </w:tcPr>
          <w:p w14:paraId="50D55069" w14:textId="77777777" w:rsidR="00EF38F6" w:rsidRPr="00FB2EAE" w:rsidRDefault="00EF38F6" w:rsidP="00FE344B">
            <w:pPr>
              <w:rPr>
                <w:rFonts w:ascii="Gill Sans" w:hAnsi="Gill Sans" w:cs="Gill Sans"/>
                <w:sz w:val="20"/>
                <w:szCs w:val="20"/>
              </w:rPr>
            </w:pPr>
            <w:r w:rsidRPr="00FB2EAE">
              <w:rPr>
                <w:rFonts w:ascii="Gill Sans" w:hAnsi="Gill Sans" w:cs="Gill Sans" w:hint="cs"/>
                <w:sz w:val="20"/>
                <w:szCs w:val="20"/>
              </w:rPr>
              <w:t xml:space="preserve">Activity </w:t>
            </w:r>
          </w:p>
        </w:tc>
        <w:tc>
          <w:tcPr>
            <w:tcW w:w="3279" w:type="dxa"/>
            <w:shd w:val="clear" w:color="auto" w:fill="000000" w:themeFill="text1"/>
          </w:tcPr>
          <w:p w14:paraId="227A9AAC" w14:textId="77777777" w:rsidR="00EF38F6" w:rsidRPr="00FB2EAE" w:rsidRDefault="00EF38F6" w:rsidP="00FE344B">
            <w:pPr>
              <w:rPr>
                <w:rFonts w:ascii="Gill Sans" w:hAnsi="Gill Sans" w:cs="Gill Sans"/>
                <w:sz w:val="20"/>
                <w:szCs w:val="20"/>
              </w:rPr>
            </w:pPr>
            <w:r w:rsidRPr="00FB2EAE">
              <w:rPr>
                <w:rFonts w:ascii="Gill Sans" w:hAnsi="Gill Sans" w:cs="Gill Sans" w:hint="cs"/>
                <w:sz w:val="20"/>
                <w:szCs w:val="20"/>
              </w:rPr>
              <w:t xml:space="preserve">Description </w:t>
            </w:r>
          </w:p>
        </w:tc>
        <w:tc>
          <w:tcPr>
            <w:tcW w:w="3029" w:type="dxa"/>
            <w:shd w:val="clear" w:color="auto" w:fill="000000" w:themeFill="text1"/>
          </w:tcPr>
          <w:p w14:paraId="548C79BF" w14:textId="77777777" w:rsidR="00EF38F6" w:rsidRPr="00FB2EAE" w:rsidRDefault="00EF38F6" w:rsidP="00FE344B">
            <w:pPr>
              <w:rPr>
                <w:rFonts w:ascii="Gill Sans" w:hAnsi="Gill Sans" w:cs="Gill Sans"/>
                <w:sz w:val="20"/>
                <w:szCs w:val="20"/>
              </w:rPr>
            </w:pPr>
            <w:r w:rsidRPr="00FB2EAE">
              <w:rPr>
                <w:rFonts w:ascii="Gill Sans" w:hAnsi="Gill Sans" w:cs="Gill Sans" w:hint="cs"/>
                <w:sz w:val="20"/>
                <w:szCs w:val="20"/>
              </w:rPr>
              <w:t>Objectives</w:t>
            </w:r>
          </w:p>
        </w:tc>
        <w:tc>
          <w:tcPr>
            <w:tcW w:w="3510" w:type="dxa"/>
            <w:shd w:val="clear" w:color="auto" w:fill="000000" w:themeFill="text1"/>
          </w:tcPr>
          <w:p w14:paraId="2C27763F" w14:textId="77777777" w:rsidR="00EF38F6" w:rsidRPr="00FB2EAE" w:rsidRDefault="00EF38F6" w:rsidP="00FE344B">
            <w:pPr>
              <w:rPr>
                <w:rFonts w:ascii="Gill Sans" w:hAnsi="Gill Sans" w:cs="Gill Sans"/>
                <w:sz w:val="20"/>
                <w:szCs w:val="20"/>
              </w:rPr>
            </w:pPr>
            <w:r w:rsidRPr="00FB2EAE">
              <w:rPr>
                <w:rFonts w:ascii="Gill Sans" w:hAnsi="Gill Sans" w:cs="Gill Sans" w:hint="cs"/>
                <w:sz w:val="20"/>
                <w:szCs w:val="20"/>
              </w:rPr>
              <w:t xml:space="preserve">Teaching points </w:t>
            </w:r>
          </w:p>
        </w:tc>
        <w:tc>
          <w:tcPr>
            <w:tcW w:w="2601" w:type="dxa"/>
            <w:shd w:val="clear" w:color="auto" w:fill="000000" w:themeFill="text1"/>
          </w:tcPr>
          <w:p w14:paraId="13DF2CB8" w14:textId="77777777" w:rsidR="00EF38F6" w:rsidRPr="00FB2EAE" w:rsidRDefault="00EF38F6" w:rsidP="00FE344B">
            <w:pPr>
              <w:rPr>
                <w:rFonts w:ascii="Gill Sans" w:hAnsi="Gill Sans" w:cs="Gill Sans"/>
                <w:sz w:val="20"/>
                <w:szCs w:val="20"/>
              </w:rPr>
            </w:pPr>
            <w:r w:rsidRPr="00FB2EAE">
              <w:rPr>
                <w:rFonts w:ascii="Gill Sans" w:hAnsi="Gill Sans" w:cs="Gill Sans" w:hint="cs"/>
                <w:sz w:val="20"/>
                <w:szCs w:val="20"/>
              </w:rPr>
              <w:t xml:space="preserve">Differentiation </w:t>
            </w:r>
          </w:p>
        </w:tc>
      </w:tr>
      <w:tr w:rsidR="00EF38F6" w:rsidRPr="00944211" w14:paraId="7B1D8211" w14:textId="77777777" w:rsidTr="00FB2EAE">
        <w:trPr>
          <w:trHeight w:val="2996"/>
        </w:trPr>
        <w:tc>
          <w:tcPr>
            <w:tcW w:w="1162" w:type="dxa"/>
          </w:tcPr>
          <w:p w14:paraId="2426054F" w14:textId="77777777" w:rsidR="00284B3A" w:rsidRPr="00284B3A" w:rsidRDefault="00284B3A" w:rsidP="00284B3A">
            <w:pPr>
              <w:widowControl w:val="0"/>
              <w:autoSpaceDE w:val="0"/>
              <w:autoSpaceDN w:val="0"/>
              <w:adjustRightInd w:val="0"/>
              <w:spacing w:after="240"/>
              <w:rPr>
                <w:rFonts w:ascii="Gill Sans" w:hAnsi="Gill Sans" w:cs="Gill Sans"/>
                <w:sz w:val="20"/>
                <w:szCs w:val="20"/>
                <w:lang w:val="en-US"/>
              </w:rPr>
            </w:pPr>
            <w:r w:rsidRPr="00284B3A">
              <w:rPr>
                <w:rFonts w:ascii="Gill Sans" w:hAnsi="Gill Sans" w:cs="Gill Sans"/>
                <w:sz w:val="20"/>
                <w:szCs w:val="20"/>
                <w:lang w:val="en-US"/>
              </w:rPr>
              <w:t xml:space="preserve">Task 1: Mirror Machines </w:t>
            </w:r>
          </w:p>
          <w:p w14:paraId="1CB2CBE1" w14:textId="77777777" w:rsidR="00EF38F6" w:rsidRPr="004775B5" w:rsidRDefault="00EF38F6" w:rsidP="004775B5">
            <w:pPr>
              <w:rPr>
                <w:rFonts w:ascii="Gill Sans" w:hAnsi="Gill Sans" w:cs="Gill Sans"/>
                <w:sz w:val="20"/>
                <w:szCs w:val="20"/>
              </w:rPr>
            </w:pPr>
          </w:p>
        </w:tc>
        <w:tc>
          <w:tcPr>
            <w:tcW w:w="3279" w:type="dxa"/>
          </w:tcPr>
          <w:p w14:paraId="39ED5E83" w14:textId="33A2C071" w:rsidR="00EF38F6" w:rsidRPr="00284B3A" w:rsidRDefault="00284B3A" w:rsidP="004775B5">
            <w:pPr>
              <w:widowControl w:val="0"/>
              <w:autoSpaceDE w:val="0"/>
              <w:autoSpaceDN w:val="0"/>
              <w:adjustRightInd w:val="0"/>
              <w:spacing w:after="240"/>
              <w:rPr>
                <w:rFonts w:ascii="Gill Sans" w:hAnsi="Gill Sans" w:cs="Gill Sans"/>
                <w:sz w:val="20"/>
                <w:szCs w:val="20"/>
                <w:lang w:val="en-US"/>
              </w:rPr>
            </w:pPr>
            <w:r w:rsidRPr="00284B3A">
              <w:rPr>
                <w:rFonts w:ascii="Gill Sans" w:hAnsi="Gill Sans" w:cs="Gill Sans"/>
                <w:sz w:val="20"/>
                <w:szCs w:val="20"/>
                <w:lang w:val="en-US"/>
              </w:rPr>
              <w:t>Students find</w:t>
            </w:r>
            <w:r>
              <w:rPr>
                <w:rFonts w:ascii="Gill Sans" w:hAnsi="Gill Sans" w:cs="Gill Sans"/>
                <w:sz w:val="20"/>
                <w:szCs w:val="20"/>
                <w:lang w:val="en-US"/>
              </w:rPr>
              <w:t xml:space="preserve"> a space, pair up and face each-</w:t>
            </w:r>
            <w:r w:rsidRPr="00284B3A">
              <w:rPr>
                <w:rFonts w:ascii="Gill Sans" w:hAnsi="Gill Sans" w:cs="Gill Sans"/>
                <w:sz w:val="20"/>
                <w:szCs w:val="20"/>
                <w:lang w:val="en-US"/>
              </w:rPr>
              <w:t>other. They label themselves A and B. Facing each other, A starts to move in any way they choose</w:t>
            </w:r>
            <w:r>
              <w:rPr>
                <w:rFonts w:ascii="Gill Sans" w:hAnsi="Gill Sans" w:cs="Gill Sans"/>
                <w:sz w:val="20"/>
                <w:szCs w:val="20"/>
                <w:lang w:val="en-US"/>
              </w:rPr>
              <w:t>,</w:t>
            </w:r>
            <w:r w:rsidRPr="00284B3A">
              <w:rPr>
                <w:rFonts w:ascii="Gill Sans" w:hAnsi="Gill Sans" w:cs="Gill Sans"/>
                <w:sz w:val="20"/>
                <w:szCs w:val="20"/>
                <w:lang w:val="en-US"/>
              </w:rPr>
              <w:t xml:space="preserve"> and B has to follow. The students should explore the head, arms, torso and lower body and play with speeds and levels. The pairs swap over so that </w:t>
            </w:r>
            <w:r w:rsidR="00FB2EAE">
              <w:rPr>
                <w:rFonts w:ascii="Gill Sans" w:hAnsi="Gill Sans" w:cs="Gill Sans"/>
                <w:sz w:val="20"/>
                <w:szCs w:val="20"/>
                <w:lang w:val="en-US"/>
              </w:rPr>
              <w:t xml:space="preserve">they both have a chance to </w:t>
            </w:r>
            <w:r w:rsidRPr="00284B3A">
              <w:rPr>
                <w:rFonts w:ascii="Gill Sans" w:hAnsi="Gill Sans" w:cs="Gill Sans"/>
                <w:sz w:val="20"/>
                <w:szCs w:val="20"/>
                <w:lang w:val="en-US"/>
              </w:rPr>
              <w:t xml:space="preserve">lead. </w:t>
            </w:r>
          </w:p>
        </w:tc>
        <w:tc>
          <w:tcPr>
            <w:tcW w:w="3029" w:type="dxa"/>
          </w:tcPr>
          <w:p w14:paraId="4C58A023" w14:textId="77777777" w:rsidR="00284B3A" w:rsidRPr="00284B3A" w:rsidRDefault="00284B3A" w:rsidP="00284B3A">
            <w:pPr>
              <w:pStyle w:val="ListParagraph"/>
              <w:numPr>
                <w:ilvl w:val="0"/>
                <w:numId w:val="24"/>
              </w:numPr>
              <w:ind w:left="221" w:hanging="221"/>
              <w:rPr>
                <w:rFonts w:ascii="Gill Sans" w:hAnsi="Gill Sans" w:cs="Gill Sans"/>
                <w:sz w:val="20"/>
                <w:szCs w:val="20"/>
                <w:lang w:val="en-US"/>
              </w:rPr>
            </w:pPr>
            <w:r w:rsidRPr="00284B3A">
              <w:rPr>
                <w:rFonts w:ascii="Gill Sans" w:hAnsi="Gill Sans" w:cs="Gill Sans"/>
                <w:sz w:val="20"/>
                <w:szCs w:val="20"/>
                <w:lang w:val="en-US"/>
              </w:rPr>
              <w:t xml:space="preserve">Use a simple game to focus students for the lesson </w:t>
            </w:r>
          </w:p>
          <w:p w14:paraId="7F044C55" w14:textId="77777777" w:rsidR="00284B3A" w:rsidRPr="00284B3A" w:rsidRDefault="00284B3A" w:rsidP="00284B3A">
            <w:pPr>
              <w:pStyle w:val="ListParagraph"/>
              <w:numPr>
                <w:ilvl w:val="0"/>
                <w:numId w:val="24"/>
              </w:numPr>
              <w:ind w:left="221" w:hanging="221"/>
              <w:rPr>
                <w:rFonts w:ascii="Gill Sans" w:hAnsi="Gill Sans" w:cs="Gill Sans"/>
                <w:sz w:val="20"/>
                <w:szCs w:val="20"/>
                <w:lang w:val="en-US"/>
              </w:rPr>
            </w:pPr>
            <w:r w:rsidRPr="00284B3A">
              <w:rPr>
                <w:rFonts w:ascii="Gill Sans" w:hAnsi="Gill Sans" w:cs="Gill Sans"/>
                <w:sz w:val="20"/>
                <w:szCs w:val="20"/>
                <w:lang w:val="en-US"/>
              </w:rPr>
              <w:t xml:space="preserve">Develop observation skills and the ability to respond to and follow non-verbal instruction. </w:t>
            </w:r>
          </w:p>
          <w:p w14:paraId="62F14F1D" w14:textId="51F19040" w:rsidR="00284B3A" w:rsidRPr="00284B3A" w:rsidRDefault="00284B3A" w:rsidP="00284B3A">
            <w:pPr>
              <w:pStyle w:val="ListParagraph"/>
              <w:numPr>
                <w:ilvl w:val="0"/>
                <w:numId w:val="24"/>
              </w:numPr>
              <w:ind w:left="221" w:hanging="221"/>
              <w:rPr>
                <w:rFonts w:ascii="Gill Sans" w:hAnsi="Gill Sans" w:cs="Gill Sans"/>
                <w:sz w:val="20"/>
                <w:szCs w:val="20"/>
                <w:lang w:val="en-US"/>
              </w:rPr>
            </w:pPr>
            <w:r w:rsidRPr="00284B3A">
              <w:rPr>
                <w:rFonts w:ascii="Gill Sans" w:hAnsi="Gill Sans" w:cs="Gill Sans"/>
                <w:sz w:val="20"/>
                <w:szCs w:val="20"/>
                <w:lang w:val="en-US"/>
              </w:rPr>
              <w:t>Build the foundations of body and movement attunemen</w:t>
            </w:r>
            <w:r w:rsidR="00FB2EAE">
              <w:rPr>
                <w:rFonts w:ascii="Gill Sans" w:hAnsi="Gill Sans" w:cs="Gill Sans"/>
                <w:sz w:val="20"/>
                <w:szCs w:val="20"/>
                <w:lang w:val="en-US"/>
              </w:rPr>
              <w:t>t needed for effective contact-</w:t>
            </w:r>
            <w:r w:rsidRPr="00284B3A">
              <w:rPr>
                <w:rFonts w:ascii="Gill Sans" w:hAnsi="Gill Sans" w:cs="Gill Sans"/>
                <w:sz w:val="20"/>
                <w:szCs w:val="20"/>
                <w:lang w:val="en-US"/>
              </w:rPr>
              <w:t xml:space="preserve">work. </w:t>
            </w:r>
          </w:p>
          <w:p w14:paraId="5E74FDA6" w14:textId="77777777" w:rsidR="00284B3A" w:rsidRPr="00284B3A" w:rsidRDefault="00284B3A" w:rsidP="00284B3A">
            <w:pPr>
              <w:pStyle w:val="ListParagraph"/>
              <w:numPr>
                <w:ilvl w:val="0"/>
                <w:numId w:val="24"/>
              </w:numPr>
              <w:ind w:left="221" w:hanging="221"/>
              <w:rPr>
                <w:rFonts w:ascii="Gill Sans" w:hAnsi="Gill Sans" w:cs="Gill Sans"/>
                <w:sz w:val="20"/>
                <w:szCs w:val="20"/>
                <w:lang w:val="en-US"/>
              </w:rPr>
            </w:pPr>
            <w:r w:rsidRPr="00284B3A">
              <w:rPr>
                <w:rFonts w:ascii="Gill Sans" w:hAnsi="Gill Sans" w:cs="Gill Sans"/>
                <w:sz w:val="20"/>
                <w:szCs w:val="20"/>
                <w:lang w:val="en-US"/>
              </w:rPr>
              <w:t xml:space="preserve">Introduce a task that BalletBoyz dancers use in the creative improvisation process. </w:t>
            </w:r>
          </w:p>
          <w:p w14:paraId="445CFD88" w14:textId="77777777" w:rsidR="00EF38F6" w:rsidRPr="004775B5" w:rsidRDefault="00EF38F6" w:rsidP="004775B5">
            <w:pPr>
              <w:rPr>
                <w:rFonts w:ascii="Gill Sans" w:hAnsi="Gill Sans" w:cs="Gill Sans"/>
                <w:sz w:val="20"/>
                <w:szCs w:val="20"/>
              </w:rPr>
            </w:pPr>
          </w:p>
        </w:tc>
        <w:tc>
          <w:tcPr>
            <w:tcW w:w="3510" w:type="dxa"/>
          </w:tcPr>
          <w:p w14:paraId="74010ABB" w14:textId="77777777" w:rsidR="00284B3A" w:rsidRPr="00284B3A" w:rsidRDefault="00284B3A" w:rsidP="00284B3A">
            <w:pPr>
              <w:pStyle w:val="ListParagraph"/>
              <w:numPr>
                <w:ilvl w:val="0"/>
                <w:numId w:val="6"/>
              </w:numPr>
              <w:ind w:left="221" w:hanging="221"/>
              <w:rPr>
                <w:rFonts w:ascii="Gill Sans" w:hAnsi="Gill Sans" w:cs="Gill Sans"/>
                <w:sz w:val="20"/>
                <w:szCs w:val="20"/>
              </w:rPr>
            </w:pPr>
            <w:r w:rsidRPr="00284B3A">
              <w:rPr>
                <w:rFonts w:ascii="Gill Sans" w:hAnsi="Gill Sans" w:cs="Gill Sans"/>
                <w:sz w:val="20"/>
                <w:szCs w:val="20"/>
              </w:rPr>
              <w:t>Make sure the students go at a medium speed so that their partners can copy them.</w:t>
            </w:r>
          </w:p>
          <w:p w14:paraId="67058E49" w14:textId="3B37BB18" w:rsidR="00284B3A" w:rsidRPr="00284B3A" w:rsidRDefault="00284B3A" w:rsidP="00284B3A">
            <w:pPr>
              <w:pStyle w:val="ListParagraph"/>
              <w:numPr>
                <w:ilvl w:val="0"/>
                <w:numId w:val="6"/>
              </w:numPr>
              <w:ind w:left="221" w:hanging="221"/>
              <w:rPr>
                <w:rFonts w:ascii="Gill Sans" w:hAnsi="Gill Sans" w:cs="Gill Sans"/>
                <w:sz w:val="20"/>
                <w:szCs w:val="20"/>
              </w:rPr>
            </w:pPr>
            <w:r w:rsidRPr="00284B3A">
              <w:rPr>
                <w:rFonts w:ascii="Gill Sans" w:hAnsi="Gill Sans" w:cs="Gill Sans"/>
                <w:sz w:val="20"/>
                <w:szCs w:val="20"/>
              </w:rPr>
              <w:t>Encourage creative and interesting ways to move</w:t>
            </w:r>
            <w:r w:rsidR="00FB2EAE">
              <w:rPr>
                <w:rFonts w:ascii="Gill Sans" w:hAnsi="Gill Sans" w:cs="Gill Sans"/>
                <w:sz w:val="20"/>
                <w:szCs w:val="20"/>
              </w:rPr>
              <w:t>,</w:t>
            </w:r>
            <w:r w:rsidRPr="00284B3A">
              <w:rPr>
                <w:rFonts w:ascii="Gill Sans" w:hAnsi="Gill Sans" w:cs="Gill Sans"/>
                <w:sz w:val="20"/>
                <w:szCs w:val="20"/>
              </w:rPr>
              <w:t xml:space="preserve"> using the whole body. </w:t>
            </w:r>
          </w:p>
          <w:p w14:paraId="5B306527" w14:textId="77777777" w:rsidR="00284B3A" w:rsidRPr="00284B3A" w:rsidRDefault="00284B3A" w:rsidP="00284B3A">
            <w:pPr>
              <w:pStyle w:val="ListParagraph"/>
              <w:numPr>
                <w:ilvl w:val="0"/>
                <w:numId w:val="6"/>
              </w:numPr>
              <w:ind w:left="221" w:hanging="221"/>
              <w:rPr>
                <w:rFonts w:ascii="Gill Sans" w:hAnsi="Gill Sans" w:cs="Gill Sans"/>
                <w:sz w:val="20"/>
                <w:szCs w:val="20"/>
              </w:rPr>
            </w:pPr>
            <w:r w:rsidRPr="00284B3A">
              <w:rPr>
                <w:rFonts w:ascii="Gill Sans" w:hAnsi="Gill Sans" w:cs="Gill Sans"/>
                <w:sz w:val="20"/>
                <w:szCs w:val="20"/>
              </w:rPr>
              <w:t xml:space="preserve">Levels, jumps, twists and different speeds can be explored. </w:t>
            </w:r>
          </w:p>
          <w:p w14:paraId="6C7AB23B" w14:textId="6AA572D1" w:rsidR="00EF38F6" w:rsidRPr="004775B5" w:rsidRDefault="00284B3A" w:rsidP="00284B3A">
            <w:pPr>
              <w:pStyle w:val="ListParagraph"/>
              <w:widowControl w:val="0"/>
              <w:numPr>
                <w:ilvl w:val="0"/>
                <w:numId w:val="6"/>
              </w:numPr>
              <w:tabs>
                <w:tab w:val="left" w:pos="220"/>
                <w:tab w:val="left" w:pos="720"/>
              </w:tabs>
              <w:autoSpaceDE w:val="0"/>
              <w:autoSpaceDN w:val="0"/>
              <w:adjustRightInd w:val="0"/>
              <w:ind w:left="221" w:hanging="221"/>
              <w:rPr>
                <w:rFonts w:ascii="Gill Sans" w:hAnsi="Gill Sans" w:cs="Gill Sans"/>
                <w:sz w:val="20"/>
                <w:szCs w:val="20"/>
              </w:rPr>
            </w:pPr>
            <w:r w:rsidRPr="00284B3A">
              <w:rPr>
                <w:rFonts w:ascii="Gill Sans" w:hAnsi="Gill Sans" w:cs="Gill Sans"/>
                <w:sz w:val="20"/>
                <w:szCs w:val="20"/>
                <w:lang w:val="en-US"/>
              </w:rPr>
              <w:t>Don’t talk through the movement, just follow and respond.</w:t>
            </w:r>
          </w:p>
        </w:tc>
        <w:tc>
          <w:tcPr>
            <w:tcW w:w="2601" w:type="dxa"/>
          </w:tcPr>
          <w:p w14:paraId="5649B3A2" w14:textId="6413D220" w:rsidR="00EF38F6" w:rsidRPr="00284B3A" w:rsidRDefault="00EF38F6" w:rsidP="004775B5">
            <w:pPr>
              <w:widowControl w:val="0"/>
              <w:autoSpaceDE w:val="0"/>
              <w:autoSpaceDN w:val="0"/>
              <w:adjustRightInd w:val="0"/>
              <w:spacing w:after="240"/>
              <w:rPr>
                <w:rFonts w:ascii="Gill Sans" w:hAnsi="Gill Sans" w:cs="Gill Sans"/>
                <w:sz w:val="20"/>
                <w:szCs w:val="20"/>
                <w:lang w:val="en-US"/>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00284B3A" w:rsidRPr="00284B3A">
              <w:rPr>
                <w:rFonts w:ascii="Gill Sans" w:hAnsi="Gill Sans" w:cs="Gill Sans"/>
                <w:sz w:val="20"/>
                <w:szCs w:val="20"/>
                <w:lang w:val="en-US"/>
              </w:rPr>
              <w:t xml:space="preserve">Really explore the full range of movement possibility working through the upper and lower body, levels, twists, jumps. </w:t>
            </w:r>
          </w:p>
          <w:p w14:paraId="31D2B2AE" w14:textId="12752E96" w:rsidR="00EF38F6" w:rsidRPr="00FB2EAE" w:rsidRDefault="00EF38F6" w:rsidP="00FB2EAE">
            <w:pPr>
              <w:widowControl w:val="0"/>
              <w:autoSpaceDE w:val="0"/>
              <w:autoSpaceDN w:val="0"/>
              <w:adjustRightInd w:val="0"/>
              <w:spacing w:after="240"/>
              <w:rPr>
                <w:rFonts w:ascii="Gill Sans" w:hAnsi="Gill Sans" w:cs="Gill Sans"/>
                <w:sz w:val="20"/>
                <w:szCs w:val="20"/>
                <w:lang w:val="en-US"/>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284B3A" w:rsidRPr="00284B3A">
              <w:rPr>
                <w:rFonts w:ascii="Gill Sans" w:hAnsi="Gill Sans" w:cs="Gill Sans"/>
                <w:sz w:val="20"/>
                <w:szCs w:val="20"/>
                <w:lang w:val="en-US"/>
              </w:rPr>
              <w:t>Focus on one area of the body first; maybe just the head and upper body. Keep the movements simple and don’t delve into level changes.</w:t>
            </w:r>
            <w:r w:rsidR="00284B3A" w:rsidRPr="00284B3A">
              <w:rPr>
                <w:rFonts w:ascii="MS Gothic" w:eastAsia="MS Gothic" w:hAnsi="MS Gothic" w:cs="MS Gothic" w:hint="eastAsia"/>
                <w:sz w:val="20"/>
                <w:szCs w:val="20"/>
                <w:lang w:val="en-US"/>
              </w:rPr>
              <w:t> </w:t>
            </w:r>
          </w:p>
        </w:tc>
      </w:tr>
      <w:tr w:rsidR="00EF38F6" w:rsidRPr="00944211" w14:paraId="01D0C870" w14:textId="77777777" w:rsidTr="00E04FBB">
        <w:trPr>
          <w:trHeight w:val="274"/>
        </w:trPr>
        <w:tc>
          <w:tcPr>
            <w:tcW w:w="1162" w:type="dxa"/>
          </w:tcPr>
          <w:p w14:paraId="3613C39B" w14:textId="69392633"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t>Task 2</w:t>
            </w:r>
            <w:r w:rsidR="00CD6674">
              <w:rPr>
                <w:rFonts w:ascii="Gill Sans" w:hAnsi="Gill Sans" w:cs="Gill Sans"/>
                <w:sz w:val="20"/>
                <w:szCs w:val="20"/>
              </w:rPr>
              <w:t>:</w:t>
            </w:r>
            <w:r w:rsidRPr="004775B5">
              <w:rPr>
                <w:rFonts w:ascii="Gill Sans" w:hAnsi="Gill Sans" w:cs="Gill Sans" w:hint="cs"/>
                <w:sz w:val="20"/>
                <w:szCs w:val="20"/>
              </w:rPr>
              <w:t xml:space="preserve"> </w:t>
            </w:r>
            <w:r w:rsidR="00FB2EAE">
              <w:rPr>
                <w:rFonts w:ascii="Gill Sans" w:hAnsi="Gill Sans" w:cs="Gill Sans"/>
                <w:sz w:val="20"/>
                <w:szCs w:val="20"/>
              </w:rPr>
              <w:t>Make a Machine</w:t>
            </w:r>
            <w:r w:rsidRPr="004775B5">
              <w:rPr>
                <w:rFonts w:ascii="Gill Sans" w:hAnsi="Gill Sans" w:cs="Gill Sans" w:hint="cs"/>
                <w:sz w:val="20"/>
                <w:szCs w:val="20"/>
              </w:rPr>
              <w:t xml:space="preserve"> </w:t>
            </w:r>
          </w:p>
          <w:p w14:paraId="2F43EDD9" w14:textId="77777777" w:rsidR="00EF38F6" w:rsidRPr="004775B5" w:rsidRDefault="00EF38F6" w:rsidP="004775B5">
            <w:pPr>
              <w:rPr>
                <w:rFonts w:ascii="Gill Sans" w:hAnsi="Gill Sans" w:cs="Gill Sans"/>
                <w:sz w:val="20"/>
                <w:szCs w:val="20"/>
              </w:rPr>
            </w:pPr>
          </w:p>
        </w:tc>
        <w:tc>
          <w:tcPr>
            <w:tcW w:w="3279" w:type="dxa"/>
          </w:tcPr>
          <w:p w14:paraId="3A2CE485" w14:textId="690ACDCA" w:rsidR="00EF38F6" w:rsidRPr="00FB2EAE" w:rsidRDefault="00FB2EAE" w:rsidP="00FB2EAE">
            <w:pPr>
              <w:widowControl w:val="0"/>
              <w:autoSpaceDE w:val="0"/>
              <w:autoSpaceDN w:val="0"/>
              <w:adjustRightInd w:val="0"/>
              <w:spacing w:after="240"/>
              <w:rPr>
                <w:rFonts w:ascii="Gill Sans" w:hAnsi="Gill Sans" w:cs="Gill Sans"/>
                <w:sz w:val="20"/>
                <w:szCs w:val="20"/>
                <w:lang w:val="en-US"/>
              </w:rPr>
            </w:pPr>
            <w:r w:rsidRPr="00FB2EAE">
              <w:rPr>
                <w:rFonts w:ascii="Gill Sans" w:hAnsi="Gill Sans" w:cs="Gill Sans"/>
                <w:sz w:val="20"/>
                <w:szCs w:val="20"/>
                <w:lang w:val="en-US"/>
              </w:rPr>
              <w:t>Students find a space, pair up and label themselves A and B. A’s are the machines and B is the controller. A stand in front, arms out by their side, B stand directly behind. B can only move A using push and pull motions. They need to come up with 4 movements then swap over with B in front, A behind. Come up with another 4 movements so they should have 8 in total.</w:t>
            </w:r>
          </w:p>
        </w:tc>
        <w:tc>
          <w:tcPr>
            <w:tcW w:w="3029" w:type="dxa"/>
          </w:tcPr>
          <w:p w14:paraId="4EFF581B" w14:textId="22C839BD" w:rsidR="00FB2EAE" w:rsidRPr="00FB2EAE" w:rsidRDefault="00FB2EAE" w:rsidP="00FB2EAE">
            <w:pPr>
              <w:pStyle w:val="ListParagraph"/>
              <w:numPr>
                <w:ilvl w:val="0"/>
                <w:numId w:val="25"/>
              </w:numPr>
              <w:ind w:left="221" w:hanging="221"/>
              <w:rPr>
                <w:rFonts w:ascii="Gill Sans" w:hAnsi="Gill Sans" w:cs="Gill Sans"/>
                <w:sz w:val="20"/>
                <w:szCs w:val="20"/>
                <w:lang w:val="en-US"/>
              </w:rPr>
            </w:pPr>
            <w:r w:rsidRPr="00FB2EAE">
              <w:rPr>
                <w:rFonts w:ascii="Gill Sans" w:hAnsi="Gill Sans" w:cs="Gill Sans"/>
                <w:sz w:val="20"/>
                <w:szCs w:val="20"/>
                <w:lang w:val="en-US"/>
              </w:rPr>
              <w:t>To introduce the concept of movement manipulation, a crucial part of contact</w:t>
            </w:r>
            <w:r>
              <w:rPr>
                <w:rFonts w:ascii="Gill Sans" w:hAnsi="Gill Sans" w:cs="Gill Sans"/>
                <w:sz w:val="20"/>
                <w:szCs w:val="20"/>
                <w:lang w:val="en-US"/>
              </w:rPr>
              <w:t>-</w:t>
            </w:r>
            <w:r w:rsidRPr="00FB2EAE">
              <w:rPr>
                <w:rFonts w:ascii="Gill Sans" w:hAnsi="Gill Sans" w:cs="Gill Sans"/>
                <w:sz w:val="20"/>
                <w:szCs w:val="20"/>
                <w:lang w:val="en-US"/>
              </w:rPr>
              <w:t xml:space="preserve">work. </w:t>
            </w:r>
          </w:p>
          <w:p w14:paraId="34E3E61E" w14:textId="4C8AC224" w:rsidR="00FB2EAE" w:rsidRPr="00FB2EAE" w:rsidRDefault="00FB2EAE" w:rsidP="00FB2EAE">
            <w:pPr>
              <w:pStyle w:val="ListParagraph"/>
              <w:numPr>
                <w:ilvl w:val="0"/>
                <w:numId w:val="25"/>
              </w:numPr>
              <w:ind w:left="221" w:hanging="221"/>
              <w:rPr>
                <w:rFonts w:ascii="Gill Sans" w:hAnsi="Gill Sans" w:cs="Gill Sans"/>
                <w:sz w:val="20"/>
                <w:szCs w:val="20"/>
                <w:lang w:val="en-US"/>
              </w:rPr>
            </w:pPr>
            <w:r>
              <w:rPr>
                <w:rFonts w:ascii="Gill Sans" w:hAnsi="Gill Sans" w:cs="Gill Sans"/>
                <w:sz w:val="20"/>
                <w:szCs w:val="20"/>
                <w:lang w:val="en-US"/>
              </w:rPr>
              <w:t>To creatively problem-</w:t>
            </w:r>
            <w:r w:rsidRPr="00FB2EAE">
              <w:rPr>
                <w:rFonts w:ascii="Gill Sans" w:hAnsi="Gill Sans" w:cs="Gill Sans"/>
                <w:sz w:val="20"/>
                <w:szCs w:val="20"/>
                <w:lang w:val="en-US"/>
              </w:rPr>
              <w:t xml:space="preserve">solve using movement. </w:t>
            </w:r>
          </w:p>
          <w:p w14:paraId="631AFF34" w14:textId="0C41BB49" w:rsidR="00EF38F6" w:rsidRPr="00FB2EAE" w:rsidRDefault="00FB2EAE" w:rsidP="00FB2EAE">
            <w:pPr>
              <w:pStyle w:val="ListParagraph"/>
              <w:numPr>
                <w:ilvl w:val="0"/>
                <w:numId w:val="25"/>
              </w:numPr>
              <w:ind w:left="221" w:hanging="221"/>
              <w:rPr>
                <w:rFonts w:ascii="Gill Sans" w:hAnsi="Gill Sans" w:cs="Gill Sans"/>
                <w:sz w:val="20"/>
                <w:szCs w:val="20"/>
                <w:lang w:val="en-US"/>
              </w:rPr>
            </w:pPr>
            <w:r w:rsidRPr="00FB2EAE">
              <w:rPr>
                <w:rFonts w:ascii="Gill Sans" w:hAnsi="Gill Sans" w:cs="Gill Sans"/>
                <w:sz w:val="20"/>
                <w:szCs w:val="20"/>
                <w:lang w:val="en-US"/>
              </w:rPr>
              <w:t xml:space="preserve">Introduces a task that has similarities to Torsion choreographed by Russell Maliphant (see inspiration clip for this lesson) – specifically the use of manipulation to move and guide a partner’s body. </w:t>
            </w:r>
          </w:p>
        </w:tc>
        <w:tc>
          <w:tcPr>
            <w:tcW w:w="3510" w:type="dxa"/>
          </w:tcPr>
          <w:p w14:paraId="408593B1" w14:textId="77F28654" w:rsidR="00E04FBB" w:rsidRPr="00E04FBB" w:rsidRDefault="00E04FBB" w:rsidP="00E04FBB">
            <w:pPr>
              <w:widowControl w:val="0"/>
              <w:numPr>
                <w:ilvl w:val="0"/>
                <w:numId w:val="7"/>
              </w:numPr>
              <w:autoSpaceDE w:val="0"/>
              <w:autoSpaceDN w:val="0"/>
              <w:adjustRightInd w:val="0"/>
              <w:ind w:left="221" w:hanging="221"/>
              <w:rPr>
                <w:rFonts w:ascii="Gill Sans" w:hAnsi="Gill Sans" w:cs="Gill Sans"/>
                <w:sz w:val="20"/>
                <w:szCs w:val="20"/>
              </w:rPr>
            </w:pPr>
            <w:r w:rsidRPr="00E04FBB">
              <w:rPr>
                <w:rFonts w:ascii="Gill Sans" w:hAnsi="Gill Sans" w:cs="Gill Sans"/>
                <w:sz w:val="20"/>
                <w:szCs w:val="20"/>
              </w:rPr>
              <w:t>Be very careful! Don’t let the students push or pull their partners too hard</w:t>
            </w:r>
            <w:r>
              <w:rPr>
                <w:rFonts w:ascii="Gill Sans" w:hAnsi="Gill Sans" w:cs="Gill Sans"/>
                <w:sz w:val="20"/>
                <w:szCs w:val="20"/>
              </w:rPr>
              <w:t>.</w:t>
            </w:r>
          </w:p>
          <w:p w14:paraId="5F7FC950" w14:textId="77777777" w:rsidR="00E04FBB" w:rsidRPr="00E04FBB" w:rsidRDefault="00E04FBB" w:rsidP="00E04FBB">
            <w:pPr>
              <w:widowControl w:val="0"/>
              <w:numPr>
                <w:ilvl w:val="0"/>
                <w:numId w:val="7"/>
              </w:numPr>
              <w:autoSpaceDE w:val="0"/>
              <w:autoSpaceDN w:val="0"/>
              <w:adjustRightInd w:val="0"/>
              <w:ind w:left="221" w:hanging="221"/>
              <w:rPr>
                <w:rFonts w:ascii="Gill Sans" w:hAnsi="Gill Sans" w:cs="Gill Sans"/>
                <w:sz w:val="20"/>
                <w:szCs w:val="20"/>
              </w:rPr>
            </w:pPr>
            <w:r w:rsidRPr="00E04FBB">
              <w:rPr>
                <w:rFonts w:ascii="Gill Sans" w:hAnsi="Gill Sans" w:cs="Gill Sans"/>
                <w:sz w:val="20"/>
                <w:szCs w:val="20"/>
              </w:rPr>
              <w:t xml:space="preserve">Try to use the push and pull motions as creatively as possible. </w:t>
            </w:r>
          </w:p>
          <w:p w14:paraId="445ADE00" w14:textId="77777777" w:rsidR="00E04FBB" w:rsidRPr="00E04FBB" w:rsidRDefault="00E04FBB" w:rsidP="00E04FBB">
            <w:pPr>
              <w:widowControl w:val="0"/>
              <w:numPr>
                <w:ilvl w:val="0"/>
                <w:numId w:val="7"/>
              </w:numPr>
              <w:autoSpaceDE w:val="0"/>
              <w:autoSpaceDN w:val="0"/>
              <w:adjustRightInd w:val="0"/>
              <w:ind w:left="221" w:hanging="221"/>
              <w:rPr>
                <w:rFonts w:ascii="Gill Sans" w:hAnsi="Gill Sans" w:cs="Gill Sans"/>
                <w:sz w:val="20"/>
                <w:szCs w:val="20"/>
              </w:rPr>
            </w:pPr>
            <w:r w:rsidRPr="00E04FBB">
              <w:rPr>
                <w:rFonts w:ascii="Gill Sans" w:hAnsi="Gill Sans" w:cs="Gill Sans"/>
                <w:sz w:val="20"/>
                <w:szCs w:val="20"/>
              </w:rPr>
              <w:t xml:space="preserve">Talk through movement decisions so partners are prepared. </w:t>
            </w:r>
          </w:p>
          <w:p w14:paraId="62E55F9F" w14:textId="6D037AF7" w:rsidR="00EF38F6" w:rsidRPr="004775B5" w:rsidRDefault="00E04FBB" w:rsidP="00E04FBB">
            <w:pPr>
              <w:widowControl w:val="0"/>
              <w:numPr>
                <w:ilvl w:val="0"/>
                <w:numId w:val="7"/>
              </w:numPr>
              <w:autoSpaceDE w:val="0"/>
              <w:autoSpaceDN w:val="0"/>
              <w:adjustRightInd w:val="0"/>
              <w:ind w:left="221" w:hanging="221"/>
              <w:rPr>
                <w:rFonts w:ascii="Gill Sans" w:hAnsi="Gill Sans" w:cs="Gill Sans"/>
                <w:sz w:val="20"/>
                <w:szCs w:val="20"/>
              </w:rPr>
            </w:pPr>
            <w:r w:rsidRPr="00E04FBB">
              <w:rPr>
                <w:rFonts w:ascii="Gill Sans" w:hAnsi="Gill Sans" w:cs="Gill Sans"/>
                <w:sz w:val="20"/>
                <w:szCs w:val="20"/>
                <w:lang w:val="en-US"/>
              </w:rPr>
              <w:t>Be responsive to your partner.</w:t>
            </w:r>
          </w:p>
        </w:tc>
        <w:tc>
          <w:tcPr>
            <w:tcW w:w="2601" w:type="dxa"/>
          </w:tcPr>
          <w:p w14:paraId="48596A5E" w14:textId="000768EA" w:rsidR="00EF38F6" w:rsidRPr="00E04FBB" w:rsidRDefault="00EF38F6" w:rsidP="004775B5">
            <w:pPr>
              <w:widowControl w:val="0"/>
              <w:autoSpaceDE w:val="0"/>
              <w:autoSpaceDN w:val="0"/>
              <w:adjustRightInd w:val="0"/>
              <w:spacing w:after="240"/>
              <w:rPr>
                <w:rFonts w:ascii="Gill Sans" w:hAnsi="Gill Sans" w:cs="Gill Sans"/>
                <w:sz w:val="20"/>
                <w:szCs w:val="20"/>
                <w:lang w:val="en-US"/>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00E04FBB" w:rsidRPr="00E04FBB">
              <w:rPr>
                <w:rFonts w:ascii="Gill Sans" w:hAnsi="Gill Sans" w:cs="Gill Sans"/>
                <w:sz w:val="20"/>
                <w:szCs w:val="20"/>
                <w:lang w:val="en-US"/>
              </w:rPr>
              <w:t xml:space="preserve">Inspired by Brad and Ed’s version, students create 8 movements in total that use levels and the whole body; the swap between partners is creative and seamless. </w:t>
            </w:r>
          </w:p>
          <w:p w14:paraId="4E252387" w14:textId="375084B1" w:rsidR="00EF38F6" w:rsidRPr="00E04FBB" w:rsidRDefault="00EF38F6" w:rsidP="004775B5">
            <w:pPr>
              <w:widowControl w:val="0"/>
              <w:autoSpaceDE w:val="0"/>
              <w:autoSpaceDN w:val="0"/>
              <w:adjustRightInd w:val="0"/>
              <w:spacing w:after="240"/>
              <w:rPr>
                <w:rFonts w:ascii="Gill Sans" w:hAnsi="Gill Sans" w:cs="Gill Sans"/>
                <w:sz w:val="20"/>
                <w:szCs w:val="20"/>
                <w:lang w:val="en-US"/>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E04FBB" w:rsidRPr="00E04FBB">
              <w:rPr>
                <w:rFonts w:ascii="Gill Sans" w:hAnsi="Gill Sans" w:cs="Gill Sans"/>
                <w:sz w:val="20"/>
                <w:szCs w:val="20"/>
                <w:lang w:val="en-US"/>
              </w:rPr>
              <w:t xml:space="preserve">Students perform simple push and pull movements; they can focus on perfecting 4 only or move on and have a go at 8. </w:t>
            </w:r>
          </w:p>
        </w:tc>
      </w:tr>
      <w:tr w:rsidR="00EF38F6" w:rsidRPr="004775B5" w14:paraId="4CE383F5" w14:textId="77777777" w:rsidTr="00E04FBB">
        <w:trPr>
          <w:trHeight w:val="3393"/>
        </w:trPr>
        <w:tc>
          <w:tcPr>
            <w:tcW w:w="1162" w:type="dxa"/>
          </w:tcPr>
          <w:p w14:paraId="41A634B9" w14:textId="4A3CEACD" w:rsidR="00EF38F6" w:rsidRPr="004775B5" w:rsidRDefault="00EF38F6" w:rsidP="004775B5">
            <w:pPr>
              <w:widowControl w:val="0"/>
              <w:autoSpaceDE w:val="0"/>
              <w:autoSpaceDN w:val="0"/>
              <w:adjustRightInd w:val="0"/>
              <w:spacing w:after="240"/>
              <w:rPr>
                <w:rFonts w:ascii="Gill Sans" w:hAnsi="Gill Sans" w:cs="Gill Sans"/>
                <w:sz w:val="20"/>
                <w:szCs w:val="20"/>
              </w:rPr>
            </w:pPr>
            <w:r w:rsidRPr="004775B5">
              <w:rPr>
                <w:rFonts w:ascii="Gill Sans" w:hAnsi="Gill Sans" w:cs="Gill Sans" w:hint="cs"/>
                <w:sz w:val="20"/>
                <w:szCs w:val="20"/>
              </w:rPr>
              <w:lastRenderedPageBreak/>
              <w:t>Task 3</w:t>
            </w:r>
            <w:r w:rsidR="00663E1A">
              <w:rPr>
                <w:rFonts w:ascii="Gill Sans" w:hAnsi="Gill Sans" w:cs="Gill Sans"/>
                <w:sz w:val="20"/>
                <w:szCs w:val="20"/>
              </w:rPr>
              <w:t>:</w:t>
            </w:r>
            <w:r w:rsidRPr="004775B5">
              <w:rPr>
                <w:rFonts w:ascii="Gill Sans" w:hAnsi="Gill Sans" w:cs="Gill Sans" w:hint="cs"/>
                <w:sz w:val="20"/>
                <w:szCs w:val="20"/>
              </w:rPr>
              <w:t xml:space="preserve"> </w:t>
            </w:r>
            <w:r w:rsidR="00E04FBB">
              <w:rPr>
                <w:rFonts w:ascii="Gill Sans" w:hAnsi="Gill Sans" w:cs="Gill Sans"/>
                <w:sz w:val="20"/>
                <w:szCs w:val="20"/>
              </w:rPr>
              <w:t>City Dance</w:t>
            </w:r>
            <w:r w:rsidRPr="004775B5">
              <w:rPr>
                <w:rFonts w:ascii="Gill Sans" w:hAnsi="Gill Sans" w:cs="Gill Sans" w:hint="cs"/>
                <w:sz w:val="20"/>
                <w:szCs w:val="20"/>
              </w:rPr>
              <w:t xml:space="preserve"> </w:t>
            </w:r>
          </w:p>
          <w:p w14:paraId="2041745A" w14:textId="77777777" w:rsidR="00EF38F6" w:rsidRPr="004775B5" w:rsidRDefault="00EF38F6" w:rsidP="004775B5">
            <w:pPr>
              <w:rPr>
                <w:rFonts w:ascii="Gill Sans" w:hAnsi="Gill Sans" w:cs="Gill Sans"/>
                <w:sz w:val="20"/>
                <w:szCs w:val="20"/>
              </w:rPr>
            </w:pPr>
          </w:p>
        </w:tc>
        <w:tc>
          <w:tcPr>
            <w:tcW w:w="3279" w:type="dxa"/>
          </w:tcPr>
          <w:p w14:paraId="18CE7093" w14:textId="77777777" w:rsidR="00E04FBB" w:rsidRPr="00E04FBB" w:rsidRDefault="00E04FBB" w:rsidP="00E04FBB">
            <w:pPr>
              <w:widowControl w:val="0"/>
              <w:autoSpaceDE w:val="0"/>
              <w:autoSpaceDN w:val="0"/>
              <w:adjustRightInd w:val="0"/>
              <w:spacing w:after="240"/>
              <w:rPr>
                <w:rFonts w:ascii="Gill Sans" w:hAnsi="Gill Sans" w:cs="Gill Sans"/>
                <w:sz w:val="20"/>
                <w:szCs w:val="20"/>
                <w:lang w:val="en-US"/>
              </w:rPr>
            </w:pPr>
            <w:r w:rsidRPr="00E04FBB">
              <w:rPr>
                <w:rFonts w:ascii="Gill Sans" w:hAnsi="Gill Sans" w:cs="Gill Sans"/>
                <w:sz w:val="20"/>
                <w:szCs w:val="20"/>
                <w:lang w:val="en-US"/>
              </w:rPr>
              <w:t xml:space="preserve">Students move to the back of the room to begin this task. They spread out, face the front and start with their feet slightly apart, facing forward (in parallel) knees slightly bent. They learn a full sequence as a group (see Ed doing the broken-down phrase on film) </w:t>
            </w:r>
          </w:p>
          <w:p w14:paraId="0D9E7588" w14:textId="24259956" w:rsidR="00EF38F6" w:rsidRPr="00E04FBB" w:rsidRDefault="00E04FBB" w:rsidP="00CD6674">
            <w:pPr>
              <w:widowControl w:val="0"/>
              <w:autoSpaceDE w:val="0"/>
              <w:autoSpaceDN w:val="0"/>
              <w:adjustRightInd w:val="0"/>
              <w:spacing w:after="240"/>
              <w:rPr>
                <w:rFonts w:ascii="Gill Sans" w:hAnsi="Gill Sans" w:cs="Gill Sans"/>
                <w:sz w:val="20"/>
                <w:szCs w:val="20"/>
                <w:lang w:val="en-US"/>
              </w:rPr>
            </w:pPr>
            <w:r w:rsidRPr="00E04FBB">
              <w:rPr>
                <w:rFonts w:ascii="Gill Sans" w:hAnsi="Gill Sans" w:cs="Gill Sans"/>
                <w:sz w:val="20"/>
                <w:szCs w:val="20"/>
                <w:lang w:val="en-US"/>
              </w:rPr>
              <w:t xml:space="preserve">NOTE: This task might require more time as the phrase is in 3 sections. Focus on one section at a time and repeat this as many times as necessary. </w:t>
            </w:r>
          </w:p>
        </w:tc>
        <w:tc>
          <w:tcPr>
            <w:tcW w:w="3029" w:type="dxa"/>
          </w:tcPr>
          <w:p w14:paraId="7D037B76" w14:textId="47B28747" w:rsidR="00E04FBB" w:rsidRPr="00E04FBB" w:rsidRDefault="00E04FBB" w:rsidP="00E04FBB">
            <w:pPr>
              <w:pStyle w:val="ListParagraph"/>
              <w:numPr>
                <w:ilvl w:val="0"/>
                <w:numId w:val="26"/>
              </w:numPr>
              <w:ind w:left="221" w:hanging="221"/>
              <w:rPr>
                <w:rFonts w:ascii="Gill Sans" w:hAnsi="Gill Sans" w:cs="Gill Sans"/>
                <w:sz w:val="20"/>
                <w:szCs w:val="20"/>
                <w:lang w:val="en-US"/>
              </w:rPr>
            </w:pPr>
            <w:r>
              <w:rPr>
                <w:rFonts w:ascii="Gill Sans" w:hAnsi="Gill Sans" w:cs="Gill Sans"/>
                <w:sz w:val="20"/>
                <w:szCs w:val="20"/>
                <w:lang w:val="en-US"/>
              </w:rPr>
              <w:t>To develop student</w:t>
            </w:r>
            <w:r w:rsidRPr="00E04FBB">
              <w:rPr>
                <w:rFonts w:ascii="Gill Sans" w:hAnsi="Gill Sans" w:cs="Gill Sans"/>
                <w:sz w:val="20"/>
                <w:szCs w:val="20"/>
                <w:lang w:val="en-US"/>
              </w:rPr>
              <w:t>s</w:t>
            </w:r>
            <w:r>
              <w:rPr>
                <w:rFonts w:ascii="Gill Sans" w:hAnsi="Gill Sans" w:cs="Gill Sans"/>
                <w:sz w:val="20"/>
                <w:szCs w:val="20"/>
                <w:lang w:val="en-US"/>
              </w:rPr>
              <w:t>’</w:t>
            </w:r>
            <w:r w:rsidRPr="00E04FBB">
              <w:rPr>
                <w:rFonts w:ascii="Gill Sans" w:hAnsi="Gill Sans" w:cs="Gill Sans"/>
                <w:sz w:val="20"/>
                <w:szCs w:val="20"/>
                <w:lang w:val="en-US"/>
              </w:rPr>
              <w:t xml:space="preserve"> technical ability, co-ordination and agility. </w:t>
            </w:r>
          </w:p>
          <w:p w14:paraId="09A4487F" w14:textId="77777777" w:rsidR="00E04FBB" w:rsidRPr="00E04FBB" w:rsidRDefault="00E04FBB" w:rsidP="00E04FBB">
            <w:pPr>
              <w:pStyle w:val="ListParagraph"/>
              <w:numPr>
                <w:ilvl w:val="0"/>
                <w:numId w:val="26"/>
              </w:numPr>
              <w:ind w:left="221" w:hanging="221"/>
              <w:rPr>
                <w:rFonts w:ascii="Gill Sans" w:hAnsi="Gill Sans" w:cs="Gill Sans"/>
                <w:sz w:val="20"/>
                <w:szCs w:val="20"/>
                <w:lang w:val="en-US"/>
              </w:rPr>
            </w:pPr>
            <w:r w:rsidRPr="00E04FBB">
              <w:rPr>
                <w:rFonts w:ascii="Gill Sans" w:hAnsi="Gill Sans" w:cs="Gill Sans"/>
                <w:sz w:val="20"/>
                <w:szCs w:val="20"/>
                <w:lang w:val="en-US"/>
              </w:rPr>
              <w:t xml:space="preserve">Teach a dance that uses a range of movement patterns. </w:t>
            </w:r>
          </w:p>
          <w:p w14:paraId="7E7DE675" w14:textId="54160420" w:rsidR="00E04FBB" w:rsidRPr="00E04FBB" w:rsidRDefault="00E04FBB" w:rsidP="00E04FBB">
            <w:pPr>
              <w:pStyle w:val="ListParagraph"/>
              <w:numPr>
                <w:ilvl w:val="0"/>
                <w:numId w:val="26"/>
              </w:numPr>
              <w:ind w:left="221" w:hanging="221"/>
              <w:rPr>
                <w:rFonts w:ascii="Gill Sans" w:hAnsi="Gill Sans" w:cs="Gill Sans"/>
                <w:sz w:val="20"/>
                <w:szCs w:val="20"/>
                <w:lang w:val="en-US"/>
              </w:rPr>
            </w:pPr>
            <w:r>
              <w:rPr>
                <w:rFonts w:ascii="Gill Sans" w:hAnsi="Gill Sans" w:cs="Gill Sans"/>
                <w:sz w:val="20"/>
                <w:szCs w:val="20"/>
                <w:lang w:val="en-US"/>
              </w:rPr>
              <w:t xml:space="preserve">Develop awareness of each </w:t>
            </w:r>
            <w:r w:rsidRPr="00E04FBB">
              <w:rPr>
                <w:rFonts w:ascii="Gill Sans" w:hAnsi="Gill Sans" w:cs="Gill Sans"/>
                <w:sz w:val="20"/>
                <w:szCs w:val="20"/>
                <w:lang w:val="en-US"/>
              </w:rPr>
              <w:t xml:space="preserve">other in the space when performing the same movement </w:t>
            </w:r>
          </w:p>
          <w:p w14:paraId="3EFF0ACB" w14:textId="77777777" w:rsidR="00E04FBB" w:rsidRPr="00E04FBB" w:rsidRDefault="00E04FBB" w:rsidP="00E04FBB">
            <w:pPr>
              <w:pStyle w:val="ListParagraph"/>
              <w:numPr>
                <w:ilvl w:val="0"/>
                <w:numId w:val="26"/>
              </w:numPr>
              <w:ind w:left="221" w:hanging="221"/>
              <w:rPr>
                <w:rFonts w:ascii="Gill Sans" w:hAnsi="Gill Sans" w:cs="Gill Sans"/>
                <w:sz w:val="20"/>
                <w:szCs w:val="20"/>
                <w:lang w:val="en-US"/>
              </w:rPr>
            </w:pPr>
            <w:r w:rsidRPr="00E04FBB">
              <w:rPr>
                <w:rFonts w:ascii="Gill Sans" w:hAnsi="Gill Sans" w:cs="Gill Sans"/>
                <w:sz w:val="20"/>
                <w:szCs w:val="20"/>
                <w:lang w:val="en-US"/>
              </w:rPr>
              <w:t xml:space="preserve">Teaches the technique of unison </w:t>
            </w:r>
          </w:p>
          <w:p w14:paraId="080CD8C4" w14:textId="01DC5708" w:rsidR="00EF38F6" w:rsidRPr="00E04FBB" w:rsidRDefault="00EF38F6" w:rsidP="00E04FBB">
            <w:pPr>
              <w:widowControl w:val="0"/>
              <w:autoSpaceDE w:val="0"/>
              <w:autoSpaceDN w:val="0"/>
              <w:adjustRightInd w:val="0"/>
              <w:rPr>
                <w:rFonts w:ascii="Gill Sans" w:hAnsi="Gill Sans" w:cs="Gill Sans"/>
                <w:sz w:val="20"/>
                <w:szCs w:val="20"/>
              </w:rPr>
            </w:pPr>
          </w:p>
        </w:tc>
        <w:tc>
          <w:tcPr>
            <w:tcW w:w="3510" w:type="dxa"/>
          </w:tcPr>
          <w:p w14:paraId="75A5AB5D" w14:textId="77777777" w:rsidR="00E04FBB" w:rsidRPr="00E04FBB" w:rsidRDefault="00E04FBB" w:rsidP="00E04FBB">
            <w:pPr>
              <w:pStyle w:val="ListParagraph"/>
              <w:numPr>
                <w:ilvl w:val="0"/>
                <w:numId w:val="8"/>
              </w:numPr>
              <w:ind w:left="221" w:hanging="221"/>
              <w:rPr>
                <w:rFonts w:ascii="Gill Sans" w:hAnsi="Gill Sans" w:cs="Gill Sans"/>
                <w:sz w:val="20"/>
                <w:szCs w:val="20"/>
              </w:rPr>
            </w:pPr>
            <w:r w:rsidRPr="00E04FBB">
              <w:rPr>
                <w:rFonts w:ascii="Gill Sans" w:hAnsi="Gill Sans" w:cs="Gill Sans"/>
                <w:sz w:val="20"/>
                <w:szCs w:val="20"/>
              </w:rPr>
              <w:t xml:space="preserve">Encourage the students to have fun with this task and be as creative as they can. </w:t>
            </w:r>
          </w:p>
          <w:p w14:paraId="6FABFDD4" w14:textId="77777777" w:rsidR="00E04FBB" w:rsidRPr="00E04FBB" w:rsidRDefault="00E04FBB" w:rsidP="00E04FBB">
            <w:pPr>
              <w:pStyle w:val="ListParagraph"/>
              <w:numPr>
                <w:ilvl w:val="0"/>
                <w:numId w:val="8"/>
              </w:numPr>
              <w:ind w:left="221" w:hanging="221"/>
              <w:rPr>
                <w:rFonts w:ascii="Gill Sans" w:hAnsi="Gill Sans" w:cs="Gill Sans"/>
                <w:sz w:val="20"/>
                <w:szCs w:val="20"/>
              </w:rPr>
            </w:pPr>
            <w:r w:rsidRPr="00E04FBB">
              <w:rPr>
                <w:rFonts w:ascii="Gill Sans" w:hAnsi="Gill Sans" w:cs="Gill Sans"/>
                <w:sz w:val="20"/>
                <w:szCs w:val="20"/>
              </w:rPr>
              <w:t>Think about creating bridges at different levels.</w:t>
            </w:r>
          </w:p>
          <w:p w14:paraId="34358F59" w14:textId="77777777" w:rsidR="00E04FBB" w:rsidRPr="00E04FBB" w:rsidRDefault="00E04FBB" w:rsidP="00E04FBB">
            <w:pPr>
              <w:pStyle w:val="ListParagraph"/>
              <w:numPr>
                <w:ilvl w:val="0"/>
                <w:numId w:val="8"/>
              </w:numPr>
              <w:ind w:left="221" w:hanging="221"/>
              <w:rPr>
                <w:rFonts w:ascii="Gill Sans" w:hAnsi="Gill Sans" w:cs="Gill Sans"/>
                <w:sz w:val="20"/>
                <w:szCs w:val="20"/>
              </w:rPr>
            </w:pPr>
            <w:r w:rsidRPr="00E04FBB">
              <w:rPr>
                <w:rFonts w:ascii="Gill Sans" w:hAnsi="Gill Sans" w:cs="Gill Sans"/>
                <w:sz w:val="20"/>
                <w:szCs w:val="20"/>
              </w:rPr>
              <w:t xml:space="preserve">Encourage students to move between the bridge positions smoothly and without too much of a pause. </w:t>
            </w:r>
          </w:p>
          <w:p w14:paraId="6190D1B7" w14:textId="05C92160" w:rsidR="00EF38F6" w:rsidRPr="004775B5" w:rsidRDefault="00E04FBB" w:rsidP="00E04FBB">
            <w:pPr>
              <w:pStyle w:val="ListParagraph"/>
              <w:numPr>
                <w:ilvl w:val="0"/>
                <w:numId w:val="8"/>
              </w:numPr>
              <w:ind w:left="221" w:hanging="221"/>
              <w:rPr>
                <w:rFonts w:ascii="Gill Sans" w:hAnsi="Gill Sans" w:cs="Gill Sans"/>
                <w:sz w:val="20"/>
                <w:szCs w:val="20"/>
              </w:rPr>
            </w:pPr>
            <w:r w:rsidRPr="00E04FBB">
              <w:rPr>
                <w:rFonts w:ascii="Gill Sans" w:hAnsi="Gill Sans" w:cs="Gill Sans"/>
                <w:sz w:val="20"/>
                <w:szCs w:val="20"/>
                <w:lang w:val="en-US"/>
              </w:rPr>
              <w:t>Work as a team and be careful</w:t>
            </w:r>
          </w:p>
        </w:tc>
        <w:tc>
          <w:tcPr>
            <w:tcW w:w="2601" w:type="dxa"/>
          </w:tcPr>
          <w:p w14:paraId="0CCD77F4" w14:textId="77777777" w:rsidR="00E04FBB" w:rsidRPr="00E04FBB" w:rsidRDefault="00EF38F6" w:rsidP="00E04FBB">
            <w:pPr>
              <w:widowControl w:val="0"/>
              <w:autoSpaceDE w:val="0"/>
              <w:autoSpaceDN w:val="0"/>
              <w:adjustRightInd w:val="0"/>
              <w:spacing w:after="240"/>
              <w:rPr>
                <w:rFonts w:ascii="Gill Sans" w:hAnsi="Gill Sans" w:cs="Gill Sans"/>
                <w:sz w:val="20"/>
                <w:szCs w:val="20"/>
                <w:lang w:val="en-US"/>
              </w:rPr>
            </w:pPr>
            <w:r w:rsidRPr="004775B5">
              <w:rPr>
                <w:rFonts w:ascii="Gill Sans" w:hAnsi="Gill Sans" w:cs="Gill Sans" w:hint="cs"/>
                <w:sz w:val="20"/>
                <w:szCs w:val="20"/>
              </w:rPr>
              <w:sym w:font="Wingdings" w:char="F0E9"/>
            </w:r>
            <w:r w:rsidRPr="004775B5">
              <w:rPr>
                <w:rFonts w:ascii="Gill Sans" w:hAnsi="Gill Sans" w:cs="Gill Sans" w:hint="cs"/>
                <w:sz w:val="20"/>
                <w:szCs w:val="20"/>
              </w:rPr>
              <w:t xml:space="preserve"> </w:t>
            </w:r>
            <w:r w:rsidR="00E04FBB" w:rsidRPr="00E04FBB">
              <w:rPr>
                <w:rFonts w:ascii="Gill Sans" w:hAnsi="Gill Sans" w:cs="Gill Sans"/>
                <w:sz w:val="20"/>
                <w:szCs w:val="20"/>
                <w:lang w:val="en-US"/>
              </w:rPr>
              <w:t xml:space="preserve">Students come up with bridge positions at different levels, they use jumps, rolls and slides and can perform their 6 positions smoothly and fluidly. </w:t>
            </w:r>
          </w:p>
          <w:p w14:paraId="1798EAAC" w14:textId="5CDF4504" w:rsidR="00EF38F6" w:rsidRPr="004775B5" w:rsidRDefault="00EF38F6" w:rsidP="004775B5">
            <w:pPr>
              <w:rPr>
                <w:rFonts w:ascii="Gill Sans" w:hAnsi="Gill Sans" w:cs="Gill Sans"/>
                <w:sz w:val="20"/>
                <w:szCs w:val="20"/>
              </w:rPr>
            </w:pPr>
          </w:p>
          <w:p w14:paraId="53BE76E1" w14:textId="1DD0587C" w:rsidR="00EF38F6" w:rsidRPr="00E04FBB" w:rsidRDefault="00EF38F6" w:rsidP="004775B5">
            <w:pPr>
              <w:widowControl w:val="0"/>
              <w:autoSpaceDE w:val="0"/>
              <w:autoSpaceDN w:val="0"/>
              <w:adjustRightInd w:val="0"/>
              <w:spacing w:after="240"/>
              <w:rPr>
                <w:rFonts w:ascii="Gill Sans" w:hAnsi="Gill Sans" w:cs="Gill Sans"/>
                <w:sz w:val="20"/>
                <w:szCs w:val="20"/>
                <w:lang w:val="en-US"/>
              </w:rPr>
            </w:pPr>
            <w:r w:rsidRPr="004775B5">
              <w:rPr>
                <w:rFonts w:ascii="Gill Sans" w:hAnsi="Gill Sans" w:cs="Gill Sans" w:hint="cs"/>
                <w:bCs/>
                <w:sz w:val="20"/>
                <w:szCs w:val="20"/>
              </w:rPr>
              <w:sym w:font="Wingdings" w:char="F0EA"/>
            </w:r>
            <w:r w:rsidRPr="004775B5">
              <w:rPr>
                <w:rFonts w:ascii="Gill Sans" w:hAnsi="Gill Sans" w:cs="Gill Sans" w:hint="cs"/>
                <w:bCs/>
                <w:sz w:val="20"/>
                <w:szCs w:val="20"/>
              </w:rPr>
              <w:t xml:space="preserve"> </w:t>
            </w:r>
            <w:r w:rsidR="00E04FBB" w:rsidRPr="00E04FBB">
              <w:rPr>
                <w:rFonts w:ascii="Gill Sans" w:hAnsi="Gill Sans" w:cs="Gill Sans"/>
                <w:sz w:val="20"/>
                <w:szCs w:val="20"/>
                <w:lang w:val="en-US"/>
              </w:rPr>
              <w:t xml:space="preserve">Students use simple bridge positions, copying the boys’ versions if they wish. They might only come up with 3 bridges if this is easier. </w:t>
            </w:r>
          </w:p>
        </w:tc>
      </w:tr>
      <w:tr w:rsidR="00EF38F6" w:rsidRPr="004775B5" w14:paraId="4A2ED40B" w14:textId="7384A3C6" w:rsidTr="0038641E">
        <w:tblPrEx>
          <w:tblLook w:val="0000" w:firstRow="0" w:lastRow="0" w:firstColumn="0" w:lastColumn="0" w:noHBand="0" w:noVBand="0"/>
        </w:tblPrEx>
        <w:trPr>
          <w:trHeight w:val="2347"/>
        </w:trPr>
        <w:tc>
          <w:tcPr>
            <w:tcW w:w="1162" w:type="dxa"/>
          </w:tcPr>
          <w:p w14:paraId="1124C1E3" w14:textId="7FE603D6"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Putting it all together</w:t>
            </w:r>
          </w:p>
        </w:tc>
        <w:tc>
          <w:tcPr>
            <w:tcW w:w="3279" w:type="dxa"/>
          </w:tcPr>
          <w:p w14:paraId="6AC3B3B5" w14:textId="6A73CDCA" w:rsidR="000A549F" w:rsidRPr="000A549F" w:rsidRDefault="000A549F" w:rsidP="000A549F">
            <w:pPr>
              <w:pStyle w:val="NormalWeb"/>
              <w:rPr>
                <w:rFonts w:ascii="Gill Sans" w:hAnsi="Gill Sans" w:cs="Gill Sans"/>
                <w:sz w:val="20"/>
                <w:szCs w:val="20"/>
                <w:lang w:val="en-US"/>
              </w:rPr>
            </w:pPr>
            <w:r w:rsidRPr="000A549F">
              <w:rPr>
                <w:rFonts w:ascii="Gill Sans" w:hAnsi="Gill Sans" w:cs="Gill Sans"/>
                <w:sz w:val="20"/>
                <w:szCs w:val="20"/>
                <w:lang w:val="en-US"/>
              </w:rPr>
              <w:t>Teachers show students the Part 2: Putting it all Together film.</w:t>
            </w:r>
            <w:r w:rsidRPr="000A549F">
              <w:rPr>
                <w:rFonts w:ascii="MS Gothic" w:eastAsia="MS Gothic" w:hAnsi="MS Gothic" w:cs="MS Gothic" w:hint="eastAsia"/>
                <w:sz w:val="20"/>
                <w:szCs w:val="20"/>
                <w:lang w:val="en-US"/>
              </w:rPr>
              <w:t> </w:t>
            </w:r>
            <w:r w:rsidRPr="000A549F">
              <w:rPr>
                <w:rFonts w:ascii="Gill Sans" w:hAnsi="Gill Sans" w:cs="Gill Sans"/>
                <w:sz w:val="20"/>
                <w:szCs w:val="20"/>
                <w:lang w:val="en-US"/>
              </w:rPr>
              <w:t xml:space="preserve">Observe how the dancers have put each of the four tasks together to make a piece. Time permitting, </w:t>
            </w:r>
            <w:r w:rsidR="007C3970">
              <w:rPr>
                <w:rFonts w:ascii="Gill Sans" w:hAnsi="Gill Sans" w:cs="Gill Sans"/>
                <w:sz w:val="20"/>
                <w:szCs w:val="20"/>
                <w:lang w:val="en-US"/>
              </w:rPr>
              <w:t xml:space="preserve">try </w:t>
            </w:r>
            <w:r w:rsidRPr="000A549F">
              <w:rPr>
                <w:rFonts w:ascii="Gill Sans" w:hAnsi="Gill Sans" w:cs="Gill Sans"/>
                <w:sz w:val="20"/>
                <w:szCs w:val="20"/>
                <w:lang w:val="en-US"/>
              </w:rPr>
              <w:t xml:space="preserve">doing this as a class. </w:t>
            </w:r>
          </w:p>
          <w:p w14:paraId="7EDE201A" w14:textId="26356DD8" w:rsidR="00EF38F6" w:rsidRPr="004775B5" w:rsidRDefault="00EF38F6" w:rsidP="004775B5">
            <w:pPr>
              <w:pStyle w:val="NormalWeb"/>
              <w:rPr>
                <w:rFonts w:ascii="Gill Sans" w:hAnsi="Gill Sans" w:cs="Gill Sans"/>
                <w:sz w:val="20"/>
                <w:szCs w:val="20"/>
              </w:rPr>
            </w:pPr>
          </w:p>
        </w:tc>
        <w:tc>
          <w:tcPr>
            <w:tcW w:w="3029" w:type="dxa"/>
          </w:tcPr>
          <w:p w14:paraId="316A7AC6" w14:textId="77777777" w:rsidR="000A549F" w:rsidRPr="000A549F" w:rsidRDefault="000A549F" w:rsidP="000A549F">
            <w:pPr>
              <w:pStyle w:val="NormalWeb"/>
              <w:numPr>
                <w:ilvl w:val="0"/>
                <w:numId w:val="28"/>
              </w:numPr>
              <w:ind w:left="221" w:hanging="221"/>
              <w:rPr>
                <w:rFonts w:ascii="Gill Sans" w:hAnsi="Gill Sans" w:cs="Gill Sans"/>
                <w:sz w:val="20"/>
                <w:szCs w:val="20"/>
                <w:lang w:val="en-US"/>
              </w:rPr>
            </w:pPr>
            <w:r w:rsidRPr="000A549F">
              <w:rPr>
                <w:rFonts w:ascii="Gill Sans" w:hAnsi="Gill Sans" w:cs="Gill Sans"/>
                <w:sz w:val="20"/>
                <w:szCs w:val="20"/>
                <w:lang w:val="en-US"/>
              </w:rPr>
              <w:t xml:space="preserve">To show students how four separate tasks can be put together to make a group dance piece. </w:t>
            </w:r>
          </w:p>
          <w:p w14:paraId="2BDEE55D" w14:textId="77528817" w:rsidR="00EF38F6" w:rsidRPr="000A549F" w:rsidRDefault="000A549F" w:rsidP="000A549F">
            <w:pPr>
              <w:pStyle w:val="NormalWeb"/>
              <w:numPr>
                <w:ilvl w:val="0"/>
                <w:numId w:val="28"/>
              </w:numPr>
              <w:ind w:left="221" w:hanging="221"/>
              <w:rPr>
                <w:rFonts w:ascii="Gill Sans" w:hAnsi="Gill Sans" w:cs="Gill Sans"/>
                <w:sz w:val="20"/>
                <w:szCs w:val="20"/>
                <w:lang w:val="en-US"/>
              </w:rPr>
            </w:pPr>
            <w:r w:rsidRPr="000A549F">
              <w:rPr>
                <w:rFonts w:ascii="Gill Sans" w:hAnsi="Gill Sans" w:cs="Gill Sans"/>
                <w:sz w:val="20"/>
                <w:szCs w:val="20"/>
                <w:lang w:val="en-US"/>
              </w:rPr>
              <w:t xml:space="preserve">To inspire students with a professional example of good practice. </w:t>
            </w:r>
          </w:p>
        </w:tc>
        <w:tc>
          <w:tcPr>
            <w:tcW w:w="3510" w:type="dxa"/>
          </w:tcPr>
          <w:p w14:paraId="6CF0DC30" w14:textId="77777777" w:rsidR="000A549F" w:rsidRPr="000A549F" w:rsidRDefault="000A549F" w:rsidP="000A549F">
            <w:pPr>
              <w:pStyle w:val="NormalWeb"/>
              <w:numPr>
                <w:ilvl w:val="0"/>
                <w:numId w:val="39"/>
              </w:numPr>
              <w:spacing w:before="0" w:beforeAutospacing="0" w:after="0" w:afterAutospacing="0"/>
              <w:ind w:left="221" w:hanging="221"/>
              <w:rPr>
                <w:rFonts w:ascii="Gill Sans" w:hAnsi="Gill Sans" w:cs="Gill Sans"/>
                <w:sz w:val="20"/>
                <w:szCs w:val="20"/>
              </w:rPr>
            </w:pPr>
            <w:r w:rsidRPr="000A549F">
              <w:rPr>
                <w:rFonts w:ascii="Gill Sans" w:hAnsi="Gill Sans" w:cs="Gill Sans"/>
                <w:sz w:val="20"/>
                <w:szCs w:val="20"/>
              </w:rPr>
              <w:t xml:space="preserve">If your class is large, split the group in half for this performance section. </w:t>
            </w:r>
          </w:p>
          <w:p w14:paraId="6F3BFDB8" w14:textId="77777777" w:rsidR="000A549F" w:rsidRPr="000A549F" w:rsidRDefault="000A549F" w:rsidP="000A549F">
            <w:pPr>
              <w:pStyle w:val="NormalWeb"/>
              <w:numPr>
                <w:ilvl w:val="0"/>
                <w:numId w:val="39"/>
              </w:numPr>
              <w:spacing w:before="0" w:beforeAutospacing="0" w:after="0" w:afterAutospacing="0"/>
              <w:ind w:left="221" w:hanging="221"/>
              <w:rPr>
                <w:rFonts w:ascii="Gill Sans" w:hAnsi="Gill Sans" w:cs="Gill Sans"/>
                <w:sz w:val="20"/>
                <w:szCs w:val="20"/>
              </w:rPr>
            </w:pPr>
            <w:r w:rsidRPr="000A549F">
              <w:rPr>
                <w:rFonts w:ascii="Gill Sans" w:hAnsi="Gill Sans" w:cs="Gill Sans"/>
                <w:sz w:val="20"/>
                <w:szCs w:val="20"/>
              </w:rPr>
              <w:t xml:space="preserve">Make sure students are still and quiet before they begin performing. </w:t>
            </w:r>
          </w:p>
          <w:p w14:paraId="642AD5F0" w14:textId="77777777" w:rsidR="000A549F" w:rsidRDefault="000A549F" w:rsidP="000A549F">
            <w:pPr>
              <w:pStyle w:val="NormalWeb"/>
              <w:numPr>
                <w:ilvl w:val="0"/>
                <w:numId w:val="39"/>
              </w:numPr>
              <w:spacing w:before="0" w:beforeAutospacing="0" w:after="0" w:afterAutospacing="0"/>
              <w:ind w:left="221" w:hanging="221"/>
              <w:rPr>
                <w:rFonts w:ascii="Gill Sans" w:hAnsi="Gill Sans" w:cs="Gill Sans"/>
                <w:sz w:val="20"/>
                <w:szCs w:val="20"/>
              </w:rPr>
            </w:pPr>
            <w:r w:rsidRPr="000A549F">
              <w:rPr>
                <w:rFonts w:ascii="Gill Sans" w:hAnsi="Gill Sans" w:cs="Gill Sans"/>
                <w:sz w:val="20"/>
                <w:szCs w:val="20"/>
              </w:rPr>
              <w:t xml:space="preserve">Keep the focus up and the movements big and bold. </w:t>
            </w:r>
          </w:p>
          <w:p w14:paraId="48695E9F" w14:textId="729BF59F" w:rsidR="00EF38F6" w:rsidRPr="000A549F" w:rsidRDefault="000A549F" w:rsidP="000A549F">
            <w:pPr>
              <w:pStyle w:val="NormalWeb"/>
              <w:numPr>
                <w:ilvl w:val="0"/>
                <w:numId w:val="39"/>
              </w:numPr>
              <w:spacing w:before="0" w:beforeAutospacing="0" w:after="0" w:afterAutospacing="0"/>
              <w:ind w:left="221" w:hanging="221"/>
              <w:rPr>
                <w:rFonts w:ascii="Gill Sans" w:hAnsi="Gill Sans" w:cs="Gill Sans"/>
                <w:sz w:val="20"/>
                <w:szCs w:val="20"/>
              </w:rPr>
            </w:pPr>
            <w:r w:rsidRPr="000A549F">
              <w:rPr>
                <w:rFonts w:ascii="Gill Sans" w:hAnsi="Gill Sans" w:cs="Gill Sans"/>
                <w:sz w:val="20"/>
                <w:szCs w:val="20"/>
                <w:lang w:val="en-US"/>
              </w:rPr>
              <w:t>They should finish standing tall, arms by their side.</w:t>
            </w:r>
          </w:p>
        </w:tc>
        <w:tc>
          <w:tcPr>
            <w:tcW w:w="2601" w:type="dxa"/>
            <w:shd w:val="clear" w:color="auto" w:fill="auto"/>
          </w:tcPr>
          <w:p w14:paraId="7A388E2B" w14:textId="77777777" w:rsidR="000A549F" w:rsidRPr="000A549F" w:rsidRDefault="000A549F" w:rsidP="000A549F">
            <w:pPr>
              <w:pStyle w:val="NormalWeb"/>
              <w:rPr>
                <w:rFonts w:ascii="Gill Sans" w:hAnsi="Gill Sans" w:cs="Gill Sans"/>
                <w:sz w:val="20"/>
                <w:szCs w:val="20"/>
                <w:lang w:val="en-US"/>
              </w:rPr>
            </w:pPr>
            <w:r w:rsidRPr="000A549F">
              <w:rPr>
                <w:rFonts w:ascii="Gill Sans" w:hAnsi="Gill Sans" w:cs="Gill Sans"/>
                <w:sz w:val="20"/>
                <w:szCs w:val="20"/>
                <w:lang w:val="en-US"/>
              </w:rPr>
              <w:t xml:space="preserve">NOTE: </w:t>
            </w:r>
          </w:p>
          <w:p w14:paraId="428BEB86" w14:textId="65C9F899" w:rsidR="00EF38F6" w:rsidRPr="000A549F" w:rsidRDefault="000A549F" w:rsidP="004775B5">
            <w:pPr>
              <w:pStyle w:val="NormalWeb"/>
              <w:rPr>
                <w:rFonts w:ascii="Gill Sans" w:hAnsi="Gill Sans" w:cs="Gill Sans"/>
                <w:sz w:val="20"/>
                <w:szCs w:val="20"/>
                <w:lang w:val="en-US"/>
              </w:rPr>
            </w:pPr>
            <w:r w:rsidRPr="000A549F">
              <w:rPr>
                <w:rFonts w:ascii="Gill Sans" w:hAnsi="Gill Sans" w:cs="Gill Sans"/>
                <w:sz w:val="20"/>
                <w:szCs w:val="20"/>
                <w:lang w:val="en-US"/>
              </w:rPr>
              <w:t>This is great to do if you have a class assembly, end of term sharing o</w:t>
            </w:r>
            <w:r w:rsidR="007C3970">
              <w:rPr>
                <w:rFonts w:ascii="Gill Sans" w:hAnsi="Gill Sans" w:cs="Gill Sans"/>
                <w:sz w:val="20"/>
                <w:szCs w:val="20"/>
                <w:lang w:val="en-US"/>
              </w:rPr>
              <w:t>r simply to develop the student</w:t>
            </w:r>
            <w:r w:rsidRPr="000A549F">
              <w:rPr>
                <w:rFonts w:ascii="Gill Sans" w:hAnsi="Gill Sans" w:cs="Gill Sans"/>
                <w:sz w:val="20"/>
                <w:szCs w:val="20"/>
                <w:lang w:val="en-US"/>
              </w:rPr>
              <w:t>s</w:t>
            </w:r>
            <w:r w:rsidR="007C3970">
              <w:rPr>
                <w:rFonts w:ascii="Gill Sans" w:hAnsi="Gill Sans" w:cs="Gill Sans"/>
                <w:sz w:val="20"/>
                <w:szCs w:val="20"/>
                <w:lang w:val="en-US"/>
              </w:rPr>
              <w:t>’</w:t>
            </w:r>
            <w:r w:rsidRPr="000A549F">
              <w:rPr>
                <w:rFonts w:ascii="Gill Sans" w:hAnsi="Gill Sans" w:cs="Gill Sans"/>
                <w:sz w:val="20"/>
                <w:szCs w:val="20"/>
                <w:lang w:val="en-US"/>
              </w:rPr>
              <w:t xml:space="preserve"> performance skills. It’s also a good test of memory as they will need to remember what they created for each task. </w:t>
            </w:r>
          </w:p>
        </w:tc>
      </w:tr>
      <w:tr w:rsidR="00EF38F6" w:rsidRPr="004775B5" w14:paraId="2A2459D4" w14:textId="70DDE019" w:rsidTr="0038641E">
        <w:tblPrEx>
          <w:tblLook w:val="0000" w:firstRow="0" w:lastRow="0" w:firstColumn="0" w:lastColumn="0" w:noHBand="0" w:noVBand="0"/>
        </w:tblPrEx>
        <w:trPr>
          <w:trHeight w:val="1556"/>
        </w:trPr>
        <w:tc>
          <w:tcPr>
            <w:tcW w:w="1162" w:type="dxa"/>
          </w:tcPr>
          <w:p w14:paraId="2A4B67D0" w14:textId="72781853" w:rsidR="00EF38F6" w:rsidRPr="004775B5" w:rsidRDefault="00EF38F6" w:rsidP="004775B5">
            <w:pPr>
              <w:pStyle w:val="NormalWeb"/>
              <w:rPr>
                <w:rFonts w:ascii="Gill Sans" w:hAnsi="Gill Sans" w:cs="Gill Sans"/>
                <w:sz w:val="20"/>
                <w:szCs w:val="20"/>
              </w:rPr>
            </w:pPr>
            <w:r w:rsidRPr="004775B5">
              <w:rPr>
                <w:rFonts w:ascii="Gill Sans" w:hAnsi="Gill Sans" w:cs="Gill Sans" w:hint="cs"/>
                <w:sz w:val="20"/>
                <w:szCs w:val="20"/>
              </w:rPr>
              <w:t xml:space="preserve">Inspiration Clip </w:t>
            </w:r>
          </w:p>
        </w:tc>
        <w:tc>
          <w:tcPr>
            <w:tcW w:w="3279" w:type="dxa"/>
          </w:tcPr>
          <w:p w14:paraId="731BC427" w14:textId="1052EDCF" w:rsidR="000A549F" w:rsidRPr="000A549F" w:rsidRDefault="000A549F" w:rsidP="000A549F">
            <w:pPr>
              <w:pStyle w:val="NormalWeb"/>
              <w:rPr>
                <w:rFonts w:ascii="Gill Sans" w:hAnsi="Gill Sans" w:cs="Gill Sans"/>
                <w:sz w:val="20"/>
                <w:szCs w:val="20"/>
                <w:lang w:val="en-US"/>
              </w:rPr>
            </w:pPr>
            <w:r w:rsidRPr="000A549F">
              <w:rPr>
                <w:rFonts w:ascii="Gill Sans" w:hAnsi="Gill Sans" w:cs="Gill Sans"/>
                <w:sz w:val="20"/>
                <w:szCs w:val="20"/>
                <w:lang w:val="en-US"/>
              </w:rPr>
              <w:t xml:space="preserve">These clips are taken from Ivan Perez’s </w:t>
            </w:r>
            <w:r w:rsidRPr="007C3970">
              <w:rPr>
                <w:rFonts w:ascii="Gill Sans" w:hAnsi="Gill Sans" w:cs="Gill Sans"/>
                <w:i/>
                <w:sz w:val="20"/>
                <w:szCs w:val="20"/>
                <w:lang w:val="en-US"/>
              </w:rPr>
              <w:t>Young Men</w:t>
            </w:r>
            <w:r w:rsidRPr="000A549F">
              <w:rPr>
                <w:rFonts w:ascii="Gill Sans" w:hAnsi="Gill Sans" w:cs="Gill Sans"/>
                <w:sz w:val="20"/>
                <w:szCs w:val="20"/>
                <w:lang w:val="en-US"/>
              </w:rPr>
              <w:t xml:space="preserve"> (basic training) and Russell Malip</w:t>
            </w:r>
            <w:r w:rsidR="007C3970">
              <w:rPr>
                <w:rFonts w:ascii="Gill Sans" w:hAnsi="Gill Sans" w:cs="Gill Sans"/>
                <w:sz w:val="20"/>
                <w:szCs w:val="20"/>
                <w:lang w:val="en-US"/>
              </w:rPr>
              <w:t>h</w:t>
            </w:r>
            <w:r w:rsidRPr="000A549F">
              <w:rPr>
                <w:rFonts w:ascii="Gill Sans" w:hAnsi="Gill Sans" w:cs="Gill Sans"/>
                <w:sz w:val="20"/>
                <w:szCs w:val="20"/>
                <w:lang w:val="en-US"/>
              </w:rPr>
              <w:t xml:space="preserve">ant’s </w:t>
            </w:r>
            <w:r w:rsidRPr="007C3970">
              <w:rPr>
                <w:rFonts w:ascii="Gill Sans" w:hAnsi="Gill Sans" w:cs="Gill Sans"/>
                <w:i/>
                <w:sz w:val="20"/>
                <w:szCs w:val="20"/>
                <w:lang w:val="en-US"/>
              </w:rPr>
              <w:t>Torsion</w:t>
            </w:r>
            <w:r w:rsidRPr="000A549F">
              <w:rPr>
                <w:rFonts w:ascii="Gill Sans" w:hAnsi="Gill Sans" w:cs="Gill Sans"/>
                <w:sz w:val="20"/>
                <w:szCs w:val="20"/>
                <w:lang w:val="en-US"/>
              </w:rPr>
              <w:t xml:space="preserve">. </w:t>
            </w:r>
          </w:p>
          <w:p w14:paraId="29DA7007" w14:textId="77777777" w:rsidR="00EF38F6" w:rsidRPr="004775B5" w:rsidRDefault="00EF38F6" w:rsidP="004775B5">
            <w:pPr>
              <w:rPr>
                <w:rFonts w:ascii="Gill Sans" w:hAnsi="Gill Sans" w:cs="Gill Sans"/>
                <w:sz w:val="20"/>
                <w:szCs w:val="20"/>
              </w:rPr>
            </w:pPr>
          </w:p>
        </w:tc>
        <w:tc>
          <w:tcPr>
            <w:tcW w:w="3029" w:type="dxa"/>
          </w:tcPr>
          <w:p w14:paraId="5FB16167" w14:textId="583C1FAD" w:rsidR="000A549F" w:rsidRDefault="000A549F" w:rsidP="000A549F">
            <w:pPr>
              <w:pStyle w:val="NormalWeb"/>
              <w:numPr>
                <w:ilvl w:val="0"/>
                <w:numId w:val="30"/>
              </w:numPr>
              <w:ind w:left="221" w:hanging="221"/>
              <w:rPr>
                <w:rFonts w:ascii="Gill Sans" w:hAnsi="Gill Sans" w:cs="Gill Sans"/>
                <w:sz w:val="20"/>
                <w:szCs w:val="20"/>
                <w:lang w:val="en-US"/>
              </w:rPr>
            </w:pPr>
            <w:r w:rsidRPr="000A549F">
              <w:rPr>
                <w:rFonts w:ascii="Gill Sans" w:hAnsi="Gill Sans" w:cs="Gill Sans"/>
                <w:sz w:val="20"/>
                <w:szCs w:val="20"/>
                <w:lang w:val="en-US"/>
              </w:rPr>
              <w:t>To show students a professional example of movement fro</w:t>
            </w:r>
            <w:r w:rsidR="007C3970">
              <w:rPr>
                <w:rFonts w:ascii="Gill Sans" w:hAnsi="Gill Sans" w:cs="Gill Sans"/>
                <w:sz w:val="20"/>
                <w:szCs w:val="20"/>
                <w:lang w:val="en-US"/>
              </w:rPr>
              <w:t>m BalletBoyz</w:t>
            </w:r>
            <w:r w:rsidRPr="000A549F">
              <w:rPr>
                <w:rFonts w:ascii="Gill Sans" w:hAnsi="Gill Sans" w:cs="Gill Sans"/>
                <w:sz w:val="20"/>
                <w:szCs w:val="20"/>
                <w:lang w:val="en-US"/>
              </w:rPr>
              <w:t xml:space="preserve"> repertoire. </w:t>
            </w:r>
          </w:p>
          <w:p w14:paraId="3C0891BD" w14:textId="76BAE7B0" w:rsidR="00EF38F6" w:rsidRPr="000A549F" w:rsidRDefault="000A549F" w:rsidP="000A549F">
            <w:pPr>
              <w:pStyle w:val="NormalWeb"/>
              <w:numPr>
                <w:ilvl w:val="0"/>
                <w:numId w:val="30"/>
              </w:numPr>
              <w:ind w:left="221" w:hanging="221"/>
              <w:rPr>
                <w:rFonts w:ascii="Gill Sans" w:hAnsi="Gill Sans" w:cs="Gill Sans"/>
                <w:sz w:val="20"/>
                <w:szCs w:val="20"/>
                <w:lang w:val="en-US"/>
              </w:rPr>
            </w:pPr>
            <w:r w:rsidRPr="000A549F">
              <w:rPr>
                <w:rFonts w:ascii="Gill Sans" w:hAnsi="Gill Sans" w:cs="Gill Sans"/>
                <w:sz w:val="20"/>
                <w:szCs w:val="20"/>
                <w:lang w:val="en-US"/>
              </w:rPr>
              <w:t xml:space="preserve">To show a group sequence performed in </w:t>
            </w:r>
            <w:r w:rsidR="007C3970">
              <w:rPr>
                <w:rFonts w:ascii="Gill Sans" w:hAnsi="Gill Sans" w:cs="Gill Sans"/>
                <w:sz w:val="20"/>
                <w:szCs w:val="20"/>
                <w:lang w:val="en-US"/>
              </w:rPr>
              <w:t>u</w:t>
            </w:r>
            <w:r w:rsidRPr="000A549F">
              <w:rPr>
                <w:rFonts w:ascii="Gill Sans" w:hAnsi="Gill Sans" w:cs="Gill Sans"/>
                <w:sz w:val="20"/>
                <w:szCs w:val="20"/>
                <w:lang w:val="en-US"/>
              </w:rPr>
              <w:t xml:space="preserve">nison like City Dance and a duet that uses manipulation of </w:t>
            </w:r>
            <w:r w:rsidR="007C3970">
              <w:rPr>
                <w:rFonts w:ascii="Gill Sans" w:hAnsi="Gill Sans" w:cs="Gill Sans"/>
                <w:sz w:val="20"/>
                <w:szCs w:val="20"/>
                <w:lang w:val="en-US"/>
              </w:rPr>
              <w:t>the body to move a dancer like M</w:t>
            </w:r>
            <w:r w:rsidRPr="000A549F">
              <w:rPr>
                <w:rFonts w:ascii="Gill Sans" w:hAnsi="Gill Sans" w:cs="Gill Sans"/>
                <w:sz w:val="20"/>
                <w:szCs w:val="20"/>
                <w:lang w:val="en-US"/>
              </w:rPr>
              <w:t xml:space="preserve">ake a </w:t>
            </w:r>
            <w:r w:rsidR="007C3970">
              <w:rPr>
                <w:rFonts w:ascii="Gill Sans" w:hAnsi="Gill Sans" w:cs="Gill Sans"/>
                <w:sz w:val="20"/>
                <w:szCs w:val="20"/>
                <w:lang w:val="en-US"/>
              </w:rPr>
              <w:t>M</w:t>
            </w:r>
            <w:r w:rsidRPr="000A549F">
              <w:rPr>
                <w:rFonts w:ascii="Gill Sans" w:hAnsi="Gill Sans" w:cs="Gill Sans"/>
                <w:sz w:val="20"/>
                <w:szCs w:val="20"/>
                <w:lang w:val="en-US"/>
              </w:rPr>
              <w:t xml:space="preserve">achine. </w:t>
            </w:r>
          </w:p>
        </w:tc>
        <w:tc>
          <w:tcPr>
            <w:tcW w:w="3510" w:type="dxa"/>
          </w:tcPr>
          <w:p w14:paraId="26AA92E6" w14:textId="77777777" w:rsidR="000A549F" w:rsidRDefault="000A549F" w:rsidP="000A549F">
            <w:pPr>
              <w:numPr>
                <w:ilvl w:val="0"/>
                <w:numId w:val="40"/>
              </w:numPr>
              <w:adjustRightInd w:val="0"/>
              <w:ind w:left="221" w:hanging="221"/>
              <w:rPr>
                <w:rFonts w:ascii="Gill Sans" w:hAnsi="Gill Sans" w:cs="Gill Sans"/>
                <w:sz w:val="20"/>
                <w:szCs w:val="20"/>
              </w:rPr>
            </w:pPr>
            <w:r w:rsidRPr="000A549F">
              <w:rPr>
                <w:rFonts w:ascii="Gill Sans" w:hAnsi="Gill Sans" w:cs="Gill Sans"/>
                <w:sz w:val="20"/>
                <w:szCs w:val="20"/>
              </w:rPr>
              <w:t>Note the use of the unison in basic training and the precision and accuracy of thi</w:t>
            </w:r>
            <w:r>
              <w:rPr>
                <w:rFonts w:ascii="Gill Sans" w:hAnsi="Gill Sans" w:cs="Gill Sans"/>
                <w:sz w:val="20"/>
                <w:szCs w:val="20"/>
              </w:rPr>
              <w:t>s group movement.</w:t>
            </w:r>
          </w:p>
          <w:p w14:paraId="761F4EF1" w14:textId="78D246DC" w:rsidR="00EF38F6" w:rsidRPr="000A549F" w:rsidRDefault="000A549F" w:rsidP="000A549F">
            <w:pPr>
              <w:numPr>
                <w:ilvl w:val="0"/>
                <w:numId w:val="40"/>
              </w:numPr>
              <w:adjustRightInd w:val="0"/>
              <w:ind w:left="221" w:hanging="221"/>
              <w:rPr>
                <w:rFonts w:ascii="Gill Sans" w:hAnsi="Gill Sans" w:cs="Gill Sans"/>
                <w:sz w:val="20"/>
                <w:szCs w:val="20"/>
              </w:rPr>
            </w:pPr>
            <w:r w:rsidRPr="000A549F">
              <w:rPr>
                <w:rFonts w:ascii="Gill Sans" w:hAnsi="Gill Sans" w:cs="Gill Sans"/>
                <w:sz w:val="20"/>
                <w:szCs w:val="20"/>
                <w:lang w:val="en-US"/>
              </w:rPr>
              <w:t>Note the use of pushing and pulling in the Torsion duets; do the students notice any similarities to Make a Machine?</w:t>
            </w:r>
          </w:p>
        </w:tc>
        <w:tc>
          <w:tcPr>
            <w:tcW w:w="2601" w:type="dxa"/>
            <w:shd w:val="clear" w:color="auto" w:fill="auto"/>
          </w:tcPr>
          <w:p w14:paraId="0AEB16F9" w14:textId="77777777" w:rsidR="00EF38F6" w:rsidRPr="004775B5" w:rsidRDefault="00EF38F6" w:rsidP="004775B5">
            <w:pPr>
              <w:rPr>
                <w:rFonts w:ascii="Gill Sans" w:hAnsi="Gill Sans" w:cs="Gill Sans"/>
              </w:rPr>
            </w:pPr>
          </w:p>
        </w:tc>
      </w:tr>
    </w:tbl>
    <w:p w14:paraId="7D7ABEA6" w14:textId="4A9CDC05" w:rsidR="0038641E" w:rsidRDefault="0038641E">
      <w:pPr>
        <w:rPr>
          <w:rFonts w:ascii="Gill Sans" w:hAnsi="Gill Sans" w:cs="Gill Sans"/>
          <w:sz w:val="20"/>
          <w:szCs w:val="20"/>
        </w:rPr>
      </w:pPr>
    </w:p>
    <w:p w14:paraId="7EB18534" w14:textId="77777777" w:rsidR="0038641E" w:rsidRDefault="0038641E">
      <w:pPr>
        <w:rPr>
          <w:rFonts w:ascii="Gill Sans" w:hAnsi="Gill Sans" w:cs="Gill Sans"/>
          <w:sz w:val="20"/>
          <w:szCs w:val="20"/>
        </w:rPr>
      </w:pPr>
      <w:r>
        <w:rPr>
          <w:rFonts w:ascii="Gill Sans" w:hAnsi="Gill Sans" w:cs="Gill Sans"/>
          <w:sz w:val="20"/>
          <w:szCs w:val="20"/>
        </w:rPr>
        <w:br w:type="page"/>
      </w:r>
    </w:p>
    <w:p w14:paraId="5101BC2D" w14:textId="77777777" w:rsidR="00BF51B5" w:rsidRPr="004775B5" w:rsidRDefault="00BF51B5">
      <w:pPr>
        <w:rPr>
          <w:rFonts w:ascii="Gill Sans" w:hAnsi="Gill Sans" w:cs="Gill Sans"/>
          <w:sz w:val="20"/>
          <w:szCs w:val="20"/>
        </w:rPr>
      </w:pPr>
    </w:p>
    <w:tbl>
      <w:tblPr>
        <w:tblStyle w:val="TableGrid"/>
        <w:tblpPr w:leftFromText="180" w:rightFromText="180" w:vertAnchor="text" w:horzAnchor="page" w:tblpX="990" w:tblpY="110"/>
        <w:tblW w:w="13462" w:type="dxa"/>
        <w:tblLook w:val="04A0" w:firstRow="1" w:lastRow="0" w:firstColumn="1" w:lastColumn="0" w:noHBand="0" w:noVBand="1"/>
      </w:tblPr>
      <w:tblGrid>
        <w:gridCol w:w="3114"/>
        <w:gridCol w:w="3402"/>
        <w:gridCol w:w="2977"/>
        <w:gridCol w:w="3969"/>
      </w:tblGrid>
      <w:tr w:rsidR="00EF38F6" w:rsidRPr="004775B5" w14:paraId="71C3D9C7" w14:textId="77777777" w:rsidTr="00A62868">
        <w:trPr>
          <w:trHeight w:val="507"/>
        </w:trPr>
        <w:tc>
          <w:tcPr>
            <w:tcW w:w="3114" w:type="dxa"/>
            <w:shd w:val="clear" w:color="auto" w:fill="000000" w:themeFill="text1"/>
            <w:vAlign w:val="center"/>
          </w:tcPr>
          <w:p w14:paraId="28932CCD"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Assessment: What are we looking for? </w:t>
            </w:r>
          </w:p>
        </w:tc>
        <w:tc>
          <w:tcPr>
            <w:tcW w:w="3402" w:type="dxa"/>
            <w:shd w:val="clear" w:color="auto" w:fill="000000" w:themeFill="text1"/>
            <w:vAlign w:val="center"/>
          </w:tcPr>
          <w:p w14:paraId="312A791C"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Things to consider: </w:t>
            </w:r>
          </w:p>
        </w:tc>
        <w:tc>
          <w:tcPr>
            <w:tcW w:w="2977" w:type="dxa"/>
            <w:shd w:val="clear" w:color="auto" w:fill="000000" w:themeFill="text1"/>
            <w:vAlign w:val="center"/>
          </w:tcPr>
          <w:p w14:paraId="4574E955"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Inclusion: </w:t>
            </w:r>
          </w:p>
        </w:tc>
        <w:tc>
          <w:tcPr>
            <w:tcW w:w="3969" w:type="dxa"/>
            <w:shd w:val="clear" w:color="auto" w:fill="000000" w:themeFill="text1"/>
            <w:vAlign w:val="center"/>
          </w:tcPr>
          <w:p w14:paraId="31284AA1" w14:textId="77777777" w:rsidR="00EF38F6" w:rsidRPr="004775B5" w:rsidRDefault="00EF38F6" w:rsidP="00A62868">
            <w:pPr>
              <w:rPr>
                <w:rFonts w:ascii="Gill Sans" w:hAnsi="Gill Sans" w:cs="Gill Sans"/>
                <w:sz w:val="20"/>
                <w:szCs w:val="20"/>
              </w:rPr>
            </w:pPr>
            <w:r w:rsidRPr="004775B5">
              <w:rPr>
                <w:rFonts w:ascii="Gill Sans" w:hAnsi="Gill Sans" w:cs="Gill Sans" w:hint="cs"/>
                <w:sz w:val="20"/>
                <w:szCs w:val="20"/>
              </w:rPr>
              <w:t xml:space="preserve">Discussion &amp; appreciation: </w:t>
            </w:r>
          </w:p>
        </w:tc>
      </w:tr>
      <w:tr w:rsidR="00EF38F6" w:rsidRPr="00944211" w14:paraId="24878E6E" w14:textId="77777777" w:rsidTr="0038641E">
        <w:trPr>
          <w:trHeight w:val="2444"/>
        </w:trPr>
        <w:tc>
          <w:tcPr>
            <w:tcW w:w="3114" w:type="dxa"/>
            <w:tcBorders>
              <w:bottom w:val="single" w:sz="4" w:space="0" w:color="auto"/>
            </w:tcBorders>
          </w:tcPr>
          <w:p w14:paraId="01869897"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Focus and concentration</w:t>
            </w:r>
          </w:p>
          <w:p w14:paraId="23987E8C"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Creative responses to set tasks</w:t>
            </w:r>
          </w:p>
          <w:p w14:paraId="2C3B8259"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Co-operation and communication</w:t>
            </w:r>
          </w:p>
          <w:p w14:paraId="02046C3C" w14:textId="2CE3D41C" w:rsidR="00EF38F6" w:rsidRPr="00CD6674" w:rsidRDefault="00662717" w:rsidP="00662717">
            <w:pPr>
              <w:pStyle w:val="NormalWeb"/>
              <w:numPr>
                <w:ilvl w:val="0"/>
                <w:numId w:val="19"/>
              </w:numPr>
              <w:ind w:left="221" w:hanging="221"/>
              <w:rPr>
                <w:rFonts w:ascii="Gill Sans" w:hAnsi="Gill Sans" w:cs="Gill Sans"/>
                <w:sz w:val="20"/>
                <w:szCs w:val="20"/>
              </w:rPr>
            </w:pPr>
            <w:r>
              <w:rPr>
                <w:rFonts w:ascii="Gill Sans" w:hAnsi="Gill Sans" w:cs="Gill Sans" w:hint="cs"/>
                <w:sz w:val="20"/>
                <w:szCs w:val="20"/>
              </w:rPr>
              <w:t>Effective problem</w:t>
            </w:r>
            <w:r>
              <w:rPr>
                <w:rFonts w:ascii="Gill Sans" w:hAnsi="Gill Sans" w:cs="Gill Sans"/>
                <w:sz w:val="20"/>
                <w:szCs w:val="20"/>
              </w:rPr>
              <w:t>-</w:t>
            </w:r>
            <w:r w:rsidR="00EF38F6" w:rsidRPr="00CD6674">
              <w:rPr>
                <w:rFonts w:ascii="Gill Sans" w:hAnsi="Gill Sans" w:cs="Gill Sans" w:hint="cs"/>
                <w:sz w:val="20"/>
                <w:szCs w:val="20"/>
              </w:rPr>
              <w:t>solving independently and in pairs</w:t>
            </w:r>
          </w:p>
          <w:p w14:paraId="7EB8F819"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Paying attention to teaching tips</w:t>
            </w:r>
          </w:p>
          <w:p w14:paraId="1912C56B"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 xml:space="preserve">Being careful and aware of each other in the space </w:t>
            </w:r>
          </w:p>
          <w:p w14:paraId="41E1BB80" w14:textId="61510FCD" w:rsidR="00EF38F6" w:rsidRPr="00662717"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Dance appreciation and discussion</w:t>
            </w:r>
          </w:p>
        </w:tc>
        <w:tc>
          <w:tcPr>
            <w:tcW w:w="3402" w:type="dxa"/>
            <w:tcBorders>
              <w:bottom w:val="single" w:sz="4" w:space="0" w:color="auto"/>
            </w:tcBorders>
          </w:tcPr>
          <w:p w14:paraId="0BE2F10D"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Feeling self-conscious; students start with the tasks that have been set so they feel equal in the group.</w:t>
            </w:r>
          </w:p>
          <w:p w14:paraId="1C462F88" w14:textId="77777777" w:rsidR="00EF38F6" w:rsidRPr="00CD6674"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When students are creating their sequences reiterate that there is no correct way of making up their sequence – all movement choices are valid.</w:t>
            </w:r>
          </w:p>
          <w:p w14:paraId="73522246" w14:textId="1526C274" w:rsidR="002A0FBF" w:rsidRPr="00662717" w:rsidRDefault="00EF38F6" w:rsidP="00662717">
            <w:pPr>
              <w:pStyle w:val="NormalWeb"/>
              <w:numPr>
                <w:ilvl w:val="0"/>
                <w:numId w:val="19"/>
              </w:numPr>
              <w:ind w:left="221" w:hanging="221"/>
              <w:rPr>
                <w:rFonts w:ascii="Gill Sans" w:hAnsi="Gill Sans" w:cs="Gill Sans"/>
                <w:sz w:val="20"/>
                <w:szCs w:val="20"/>
              </w:rPr>
            </w:pPr>
            <w:r w:rsidRPr="00CD6674">
              <w:rPr>
                <w:rFonts w:ascii="Gill Sans" w:hAnsi="Gill Sans" w:cs="Gill Sans" w:hint="cs"/>
                <w:sz w:val="20"/>
                <w:szCs w:val="20"/>
              </w:rPr>
              <w:t>Try playing different types of music to help guide</w:t>
            </w:r>
            <w:r w:rsidR="00662717">
              <w:rPr>
                <w:rFonts w:ascii="Gill Sans" w:hAnsi="Gill Sans" w:cs="Gill Sans" w:hint="cs"/>
                <w:sz w:val="20"/>
                <w:szCs w:val="20"/>
              </w:rPr>
              <w:t xml:space="preserve"> dynamic range and offer ideas.</w:t>
            </w:r>
          </w:p>
        </w:tc>
        <w:tc>
          <w:tcPr>
            <w:tcW w:w="2977" w:type="dxa"/>
            <w:tcBorders>
              <w:bottom w:val="single" w:sz="4" w:space="0" w:color="auto"/>
            </w:tcBorders>
          </w:tcPr>
          <w:p w14:paraId="77546753" w14:textId="5FE6D8F0" w:rsidR="00EF38F6" w:rsidRPr="00CD6674" w:rsidRDefault="00EF38F6" w:rsidP="00662717">
            <w:pPr>
              <w:pStyle w:val="NormalWeb"/>
              <w:rPr>
                <w:rFonts w:ascii="Gill Sans" w:hAnsi="Gill Sans" w:cs="Gill Sans"/>
                <w:sz w:val="20"/>
                <w:szCs w:val="20"/>
              </w:rPr>
            </w:pPr>
            <w:r w:rsidRPr="00CD6674">
              <w:rPr>
                <w:rFonts w:ascii="Gill Sans" w:hAnsi="Gill Sans" w:cs="Gill Sans" w:hint="cs"/>
                <w:sz w:val="20"/>
                <w:szCs w:val="20"/>
              </w:rPr>
              <w:t xml:space="preserve">All tasks can be adapted to suit the needs of the group. Introduce and conclude lessons with learning outcomes, provide and encourage questions throughout the process and offer a space for student feedback. </w:t>
            </w:r>
          </w:p>
        </w:tc>
        <w:tc>
          <w:tcPr>
            <w:tcW w:w="3969" w:type="dxa"/>
            <w:tcBorders>
              <w:bottom w:val="single" w:sz="4" w:space="0" w:color="auto"/>
            </w:tcBorders>
          </w:tcPr>
          <w:p w14:paraId="7C0CE0AC" w14:textId="5B585EF3" w:rsidR="00EF38F6" w:rsidRPr="00CD6674" w:rsidRDefault="00EF38F6" w:rsidP="00662717">
            <w:pPr>
              <w:pStyle w:val="NormalWeb"/>
              <w:numPr>
                <w:ilvl w:val="0"/>
                <w:numId w:val="23"/>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Watch the filmed example mode and dancers’ versions of each task; initiate </w:t>
            </w:r>
            <w:r w:rsidR="007C3970">
              <w:rPr>
                <w:rFonts w:ascii="Gill Sans" w:hAnsi="Gill Sans" w:cs="Gill Sans" w:hint="cs"/>
                <w:sz w:val="20"/>
                <w:szCs w:val="20"/>
              </w:rPr>
              <w:t>conversation about what student</w:t>
            </w:r>
            <w:r w:rsidRPr="00CD6674">
              <w:rPr>
                <w:rFonts w:ascii="Gill Sans" w:hAnsi="Gill Sans" w:cs="Gill Sans" w:hint="cs"/>
                <w:sz w:val="20"/>
                <w:szCs w:val="20"/>
              </w:rPr>
              <w:t xml:space="preserve">s notice, speed, directions, small or big movement. </w:t>
            </w:r>
          </w:p>
          <w:p w14:paraId="3F511460" w14:textId="17966DB8" w:rsidR="00EF38F6" w:rsidRPr="00662717" w:rsidRDefault="00EF38F6" w:rsidP="00662717">
            <w:pPr>
              <w:pStyle w:val="NormalWeb"/>
              <w:numPr>
                <w:ilvl w:val="0"/>
                <w:numId w:val="20"/>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Undertake sharing of work for students to show their peers what they came up with. Encourage positive discussion about what they liked and what could be improved. </w:t>
            </w:r>
          </w:p>
        </w:tc>
      </w:tr>
      <w:tr w:rsidR="00EF38F6" w:rsidRPr="00944211" w14:paraId="4F17F9B3" w14:textId="77777777" w:rsidTr="00A62868">
        <w:trPr>
          <w:trHeight w:val="404"/>
        </w:trPr>
        <w:tc>
          <w:tcPr>
            <w:tcW w:w="6516" w:type="dxa"/>
            <w:gridSpan w:val="2"/>
            <w:shd w:val="clear" w:color="auto" w:fill="000000" w:themeFill="text1"/>
            <w:vAlign w:val="center"/>
          </w:tcPr>
          <w:p w14:paraId="7F6FC67B" w14:textId="77777777" w:rsidR="00EF38F6" w:rsidRPr="00A62868" w:rsidRDefault="00EF38F6" w:rsidP="00A62868">
            <w:pPr>
              <w:rPr>
                <w:rFonts w:ascii="Gill Sans" w:hAnsi="Gill Sans" w:cs="Gill Sans"/>
                <w:sz w:val="20"/>
                <w:szCs w:val="20"/>
              </w:rPr>
            </w:pPr>
            <w:r w:rsidRPr="00A62868">
              <w:rPr>
                <w:rFonts w:ascii="Gill Sans" w:hAnsi="Gill Sans" w:cs="Gill Sans" w:hint="cs"/>
                <w:sz w:val="20"/>
                <w:szCs w:val="20"/>
              </w:rPr>
              <w:t>Cross Curricular Links:</w:t>
            </w:r>
          </w:p>
        </w:tc>
        <w:tc>
          <w:tcPr>
            <w:tcW w:w="2977" w:type="dxa"/>
            <w:shd w:val="clear" w:color="auto" w:fill="000000" w:themeFill="text1"/>
            <w:vAlign w:val="center"/>
          </w:tcPr>
          <w:p w14:paraId="7E1E698C" w14:textId="77777777" w:rsidR="00EF38F6" w:rsidRPr="00A62868" w:rsidRDefault="00EF38F6" w:rsidP="00A62868">
            <w:pPr>
              <w:rPr>
                <w:rFonts w:ascii="Gill Sans" w:hAnsi="Gill Sans" w:cs="Gill Sans"/>
                <w:sz w:val="20"/>
                <w:szCs w:val="20"/>
              </w:rPr>
            </w:pPr>
            <w:r w:rsidRPr="00A62868">
              <w:rPr>
                <w:rFonts w:ascii="Gill Sans" w:hAnsi="Gill Sans" w:cs="Gill Sans" w:hint="cs"/>
                <w:sz w:val="20"/>
                <w:szCs w:val="20"/>
              </w:rPr>
              <w:t xml:space="preserve">SMSC: </w:t>
            </w:r>
          </w:p>
        </w:tc>
        <w:tc>
          <w:tcPr>
            <w:tcW w:w="3969" w:type="dxa"/>
            <w:shd w:val="clear" w:color="auto" w:fill="000000" w:themeFill="text1"/>
            <w:vAlign w:val="center"/>
          </w:tcPr>
          <w:p w14:paraId="6FC40C47" w14:textId="77777777" w:rsidR="00EF38F6" w:rsidRPr="00A62868" w:rsidRDefault="00EF38F6" w:rsidP="00A62868">
            <w:pPr>
              <w:rPr>
                <w:rFonts w:ascii="Gill Sans" w:hAnsi="Gill Sans" w:cs="Gill Sans"/>
                <w:sz w:val="20"/>
                <w:szCs w:val="20"/>
              </w:rPr>
            </w:pPr>
            <w:r w:rsidRPr="00A62868">
              <w:rPr>
                <w:rFonts w:ascii="Gill Sans" w:hAnsi="Gill Sans" w:cs="Gill Sans" w:hint="cs"/>
                <w:sz w:val="20"/>
                <w:szCs w:val="20"/>
              </w:rPr>
              <w:t xml:space="preserve">Risk Assessment: </w:t>
            </w:r>
          </w:p>
        </w:tc>
      </w:tr>
      <w:tr w:rsidR="00EF38F6" w:rsidRPr="00944211" w14:paraId="4C84DEE7" w14:textId="77777777" w:rsidTr="0038641E">
        <w:trPr>
          <w:trHeight w:val="3996"/>
        </w:trPr>
        <w:tc>
          <w:tcPr>
            <w:tcW w:w="6516" w:type="dxa"/>
            <w:gridSpan w:val="2"/>
          </w:tcPr>
          <w:p w14:paraId="65D3363F" w14:textId="24D65C58" w:rsidR="00EF38F6" w:rsidRPr="0038641E" w:rsidRDefault="0038641E" w:rsidP="007C3970">
            <w:pPr>
              <w:pStyle w:val="NormalWeb"/>
              <w:spacing w:before="0" w:beforeAutospacing="0" w:after="0" w:afterAutospacing="0"/>
              <w:rPr>
                <w:rFonts w:ascii="Gill Sans" w:hAnsi="Gill Sans" w:cs="Gill Sans"/>
                <w:b/>
                <w:sz w:val="20"/>
                <w:szCs w:val="20"/>
              </w:rPr>
            </w:pPr>
            <w:r w:rsidRPr="0038641E">
              <w:rPr>
                <w:rFonts w:ascii="Gill Sans" w:hAnsi="Gill Sans" w:cs="Gill Sans" w:hint="cs"/>
                <w:b/>
                <w:sz w:val="20"/>
                <w:szCs w:val="20"/>
              </w:rPr>
              <w:t>PE</w:t>
            </w:r>
            <w:r w:rsidR="00EF38F6" w:rsidRPr="0038641E">
              <w:rPr>
                <w:rFonts w:ascii="Gill Sans" w:hAnsi="Gill Sans" w:cs="Gill Sans" w:hint="cs"/>
                <w:b/>
                <w:sz w:val="20"/>
                <w:szCs w:val="20"/>
              </w:rPr>
              <w:t xml:space="preserve">: </w:t>
            </w:r>
          </w:p>
          <w:p w14:paraId="72D4F024" w14:textId="683F76DA" w:rsidR="00EF38F6" w:rsidRPr="00CD6674"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Develop balance, agility and co-ordination</w:t>
            </w:r>
          </w:p>
          <w:p w14:paraId="6E0D8C70" w14:textId="77777777" w:rsidR="00EF38F6" w:rsidRPr="00CD6674"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Perform dances using a range of movement patterns</w:t>
            </w:r>
          </w:p>
          <w:p w14:paraId="18D18C2B" w14:textId="77777777" w:rsidR="00EF38F6" w:rsidRPr="00CD6674"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Make actions and sequences of movement</w:t>
            </w:r>
          </w:p>
          <w:p w14:paraId="39FAFB41" w14:textId="77777777" w:rsidR="00EF38F6" w:rsidRPr="00CD6674"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Communication and Collaboration</w:t>
            </w:r>
          </w:p>
          <w:p w14:paraId="6C85B7D7" w14:textId="77777777" w:rsidR="00EF38F6" w:rsidRPr="00CD6674"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Develop flexibility, strength technique, control and balance</w:t>
            </w:r>
          </w:p>
          <w:p w14:paraId="25E0C93E" w14:textId="42B80121" w:rsidR="0038641E"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Compare performances with previous ones and show improvement </w:t>
            </w:r>
            <w:r w:rsidR="0038641E">
              <w:rPr>
                <w:rFonts w:ascii="Gill Sans" w:hAnsi="Gill Sans" w:cs="Gill Sans" w:hint="cs"/>
                <w:sz w:val="20"/>
                <w:szCs w:val="20"/>
              </w:rPr>
              <w:t>to achieve their personal best</w:t>
            </w:r>
          </w:p>
          <w:p w14:paraId="0C493DBB" w14:textId="77777777" w:rsidR="001763C5" w:rsidRPr="0038641E" w:rsidRDefault="001763C5" w:rsidP="001763C5">
            <w:pPr>
              <w:pStyle w:val="NormalWeb"/>
              <w:spacing w:before="0" w:beforeAutospacing="0" w:after="0" w:afterAutospacing="0"/>
              <w:ind w:left="221" w:hanging="221"/>
              <w:rPr>
                <w:rFonts w:ascii="Gill Sans" w:hAnsi="Gill Sans" w:cs="Gill Sans"/>
                <w:b/>
                <w:sz w:val="20"/>
                <w:szCs w:val="20"/>
              </w:rPr>
            </w:pPr>
            <w:r w:rsidRPr="0038641E">
              <w:rPr>
                <w:rFonts w:ascii="Gill Sans" w:hAnsi="Gill Sans" w:cs="Gill Sans" w:hint="cs"/>
                <w:b/>
                <w:sz w:val="20"/>
                <w:szCs w:val="20"/>
              </w:rPr>
              <w:t>Maths</w:t>
            </w:r>
            <w:r w:rsidRPr="0038641E">
              <w:rPr>
                <w:rFonts w:ascii="Gill Sans" w:hAnsi="Gill Sans" w:cs="Gill Sans"/>
                <w:b/>
                <w:sz w:val="20"/>
                <w:szCs w:val="20"/>
              </w:rPr>
              <w:t>:</w:t>
            </w:r>
          </w:p>
          <w:p w14:paraId="281016D9" w14:textId="3FD11560" w:rsidR="001763C5" w:rsidRPr="001763C5" w:rsidRDefault="001763C5" w:rsidP="001763C5">
            <w:pPr>
              <w:pStyle w:val="NormalWeb"/>
              <w:numPr>
                <w:ilvl w:val="0"/>
                <w:numId w:val="21"/>
              </w:numPr>
              <w:spacing w:before="0" w:beforeAutospacing="0" w:after="0" w:afterAutospacing="0"/>
              <w:ind w:left="221" w:hanging="221"/>
              <w:rPr>
                <w:rFonts w:ascii="Gill Sans" w:hAnsi="Gill Sans" w:cs="Gill Sans"/>
                <w:sz w:val="20"/>
                <w:szCs w:val="20"/>
              </w:rPr>
            </w:pPr>
            <w:r>
              <w:rPr>
                <w:rFonts w:ascii="Gill Sans" w:hAnsi="Gill Sans" w:cs="Gill Sans" w:hint="cs"/>
                <w:sz w:val="20"/>
                <w:szCs w:val="20"/>
              </w:rPr>
              <w:t>sequencing and problem solving</w:t>
            </w:r>
          </w:p>
          <w:p w14:paraId="6A70CF72" w14:textId="63E68981" w:rsidR="0038641E" w:rsidRPr="0038641E" w:rsidRDefault="0038641E" w:rsidP="0038641E">
            <w:pPr>
              <w:pStyle w:val="NormalWeb"/>
              <w:spacing w:before="0" w:beforeAutospacing="0" w:after="0" w:afterAutospacing="0"/>
              <w:ind w:left="221" w:hanging="221"/>
              <w:rPr>
                <w:rFonts w:ascii="Gill Sans" w:hAnsi="Gill Sans" w:cs="Gill Sans"/>
                <w:b/>
                <w:sz w:val="20"/>
                <w:szCs w:val="20"/>
              </w:rPr>
            </w:pPr>
            <w:r w:rsidRPr="0038641E">
              <w:rPr>
                <w:rFonts w:ascii="Gill Sans" w:hAnsi="Gill Sans" w:cs="Gill Sans" w:hint="cs"/>
                <w:b/>
                <w:sz w:val="20"/>
                <w:szCs w:val="20"/>
              </w:rPr>
              <w:t>English</w:t>
            </w:r>
            <w:r w:rsidRPr="0038641E">
              <w:rPr>
                <w:rFonts w:ascii="Gill Sans" w:hAnsi="Gill Sans" w:cs="Gill Sans"/>
                <w:b/>
                <w:sz w:val="20"/>
                <w:szCs w:val="20"/>
              </w:rPr>
              <w:t>:</w:t>
            </w:r>
          </w:p>
          <w:p w14:paraId="7FE2B71B" w14:textId="79CB58D1" w:rsidR="0038641E"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Consider and evaluate different viewpoints (dance appreciation)  </w:t>
            </w:r>
          </w:p>
          <w:p w14:paraId="0AF3870F" w14:textId="77777777" w:rsidR="0038641E"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 xml:space="preserve">Secured encoding of unfamiliar words </w:t>
            </w:r>
            <w:r w:rsidR="0038641E">
              <w:rPr>
                <w:rFonts w:ascii="Gill Sans" w:hAnsi="Gill Sans" w:cs="Gill Sans" w:hint="cs"/>
                <w:sz w:val="20"/>
                <w:szCs w:val="20"/>
              </w:rPr>
              <w:t>(dance vocabulary)</w:t>
            </w:r>
          </w:p>
          <w:p w14:paraId="56A65C56" w14:textId="58AF1059" w:rsidR="00EF38F6" w:rsidRPr="0038641E" w:rsidRDefault="00EF38F6" w:rsidP="001763C5">
            <w:pPr>
              <w:pStyle w:val="NormalWeb"/>
              <w:numPr>
                <w:ilvl w:val="0"/>
                <w:numId w:val="2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Use spoken language to speculate and explore</w:t>
            </w:r>
            <w:r w:rsidR="0038641E">
              <w:rPr>
                <w:rFonts w:ascii="Gill Sans" w:hAnsi="Gill Sans" w:cs="Gill Sans"/>
                <w:sz w:val="20"/>
                <w:szCs w:val="20"/>
              </w:rPr>
              <w:t xml:space="preserve"> </w:t>
            </w:r>
            <w:r w:rsidRPr="00CD6674">
              <w:rPr>
                <w:rFonts w:ascii="Gill Sans" w:hAnsi="Gill Sans" w:cs="Gill Sans" w:hint="cs"/>
                <w:sz w:val="20"/>
                <w:szCs w:val="20"/>
              </w:rPr>
              <w:t>(communicate with partners and in groups; evaluate and comment on peer performances)</w:t>
            </w:r>
          </w:p>
        </w:tc>
        <w:tc>
          <w:tcPr>
            <w:tcW w:w="2977" w:type="dxa"/>
          </w:tcPr>
          <w:p w14:paraId="19E608FA" w14:textId="77777777" w:rsidR="00662717" w:rsidRDefault="00EF38F6" w:rsidP="00662717">
            <w:pPr>
              <w:pStyle w:val="NormalWeb"/>
              <w:numPr>
                <w:ilvl w:val="0"/>
                <w:numId w:val="31"/>
              </w:numPr>
              <w:ind w:left="221" w:hanging="221"/>
              <w:rPr>
                <w:rFonts w:ascii="Gill Sans" w:hAnsi="Gill Sans" w:cs="Gill Sans"/>
                <w:sz w:val="20"/>
                <w:szCs w:val="20"/>
              </w:rPr>
            </w:pPr>
            <w:r w:rsidRPr="00CD6674">
              <w:rPr>
                <w:rFonts w:ascii="Gill Sans" w:hAnsi="Gill Sans" w:cs="Gill Sans" w:hint="cs"/>
                <w:sz w:val="20"/>
                <w:szCs w:val="20"/>
              </w:rPr>
              <w:t>Social working in teams, building positive</w:t>
            </w:r>
            <w:r w:rsidR="00662717">
              <w:rPr>
                <w:rFonts w:ascii="Gill Sans" w:hAnsi="Gill Sans" w:cs="Gill Sans" w:hint="cs"/>
                <w:sz w:val="20"/>
                <w:szCs w:val="20"/>
              </w:rPr>
              <w:t xml:space="preserve"> relationships between peers.</w:t>
            </w:r>
          </w:p>
          <w:p w14:paraId="7F71EB3A" w14:textId="77777777" w:rsidR="00662717" w:rsidRDefault="00EF38F6" w:rsidP="00662717">
            <w:pPr>
              <w:pStyle w:val="NormalWeb"/>
              <w:numPr>
                <w:ilvl w:val="0"/>
                <w:numId w:val="31"/>
              </w:numPr>
              <w:ind w:left="221" w:hanging="221"/>
              <w:rPr>
                <w:rFonts w:ascii="Gill Sans" w:hAnsi="Gill Sans" w:cs="Gill Sans"/>
                <w:sz w:val="20"/>
                <w:szCs w:val="20"/>
              </w:rPr>
            </w:pPr>
            <w:r w:rsidRPr="00CD6674">
              <w:rPr>
                <w:rFonts w:ascii="Gill Sans" w:hAnsi="Gill Sans" w:cs="Gill Sans" w:hint="cs"/>
                <w:sz w:val="20"/>
                <w:szCs w:val="20"/>
              </w:rPr>
              <w:t>Inviting posi</w:t>
            </w:r>
            <w:r w:rsidR="00662717">
              <w:rPr>
                <w:rFonts w:ascii="Gill Sans" w:hAnsi="Gill Sans" w:cs="Gill Sans" w:hint="cs"/>
                <w:sz w:val="20"/>
                <w:szCs w:val="20"/>
              </w:rPr>
              <w:t>tive discussion and feedback.</w:t>
            </w:r>
          </w:p>
          <w:p w14:paraId="473137EB" w14:textId="32659E2D" w:rsidR="00EF38F6" w:rsidRPr="00CD6674" w:rsidRDefault="00EF38F6" w:rsidP="00662717">
            <w:pPr>
              <w:pStyle w:val="NormalWeb"/>
              <w:numPr>
                <w:ilvl w:val="0"/>
                <w:numId w:val="31"/>
              </w:numPr>
              <w:ind w:left="221" w:hanging="221"/>
              <w:rPr>
                <w:rFonts w:ascii="Gill Sans" w:hAnsi="Gill Sans" w:cs="Gill Sans"/>
                <w:sz w:val="20"/>
                <w:szCs w:val="20"/>
              </w:rPr>
            </w:pPr>
            <w:r w:rsidRPr="00CD6674">
              <w:rPr>
                <w:rFonts w:ascii="Gill Sans" w:hAnsi="Gill Sans" w:cs="Gill Sans" w:hint="cs"/>
                <w:sz w:val="20"/>
                <w:szCs w:val="20"/>
              </w:rPr>
              <w:t xml:space="preserve">Introducing students to professional pieces of dance. </w:t>
            </w:r>
          </w:p>
          <w:p w14:paraId="463B02B2" w14:textId="77777777" w:rsidR="00EF38F6" w:rsidRPr="00CD6674" w:rsidRDefault="00EF38F6" w:rsidP="00EF38F6">
            <w:pPr>
              <w:rPr>
                <w:rFonts w:ascii="Gill Sans" w:hAnsi="Gill Sans" w:cs="Gill Sans"/>
                <w:sz w:val="20"/>
                <w:szCs w:val="20"/>
              </w:rPr>
            </w:pPr>
            <w:r w:rsidRPr="00CD6674">
              <w:rPr>
                <w:rFonts w:ascii="Gill Sans" w:hAnsi="Gill Sans" w:cs="Gill Sans" w:hint="cs"/>
                <w:sz w:val="20"/>
                <w:szCs w:val="20"/>
              </w:rPr>
              <w:t xml:space="preserve"> </w:t>
            </w:r>
          </w:p>
        </w:tc>
        <w:tc>
          <w:tcPr>
            <w:tcW w:w="3969" w:type="dxa"/>
          </w:tcPr>
          <w:p w14:paraId="409868E0" w14:textId="77777777" w:rsidR="0038641E" w:rsidRDefault="00EF38F6" w:rsidP="00A62868">
            <w:pPr>
              <w:pStyle w:val="NormalWeb"/>
              <w:numPr>
                <w:ilvl w:val="0"/>
                <w:numId w:val="3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Ensure that students are warmed up and ready to dance (you can use a Warm Up game or movement task from t</w:t>
            </w:r>
            <w:r w:rsidR="0038641E">
              <w:rPr>
                <w:rFonts w:ascii="Gill Sans" w:hAnsi="Gill Sans" w:cs="Gill Sans" w:hint="cs"/>
                <w:sz w:val="20"/>
                <w:szCs w:val="20"/>
              </w:rPr>
              <w:t>he Warm Up section on MoovBank)</w:t>
            </w:r>
          </w:p>
          <w:p w14:paraId="5349A22D" w14:textId="31FC23DB" w:rsidR="0038641E" w:rsidRDefault="00EF38F6" w:rsidP="00A62868">
            <w:pPr>
              <w:pStyle w:val="NormalWeb"/>
              <w:numPr>
                <w:ilvl w:val="0"/>
                <w:numId w:val="31"/>
              </w:numPr>
              <w:spacing w:before="0" w:beforeAutospacing="0" w:after="0" w:afterAutospacing="0"/>
              <w:ind w:left="221" w:hanging="221"/>
              <w:rPr>
                <w:rFonts w:ascii="Gill Sans" w:hAnsi="Gill Sans" w:cs="Gill Sans"/>
                <w:sz w:val="20"/>
                <w:szCs w:val="20"/>
              </w:rPr>
            </w:pPr>
            <w:r w:rsidRPr="00CD6674">
              <w:rPr>
                <w:rFonts w:ascii="Gill Sans" w:hAnsi="Gill Sans" w:cs="Gill Sans" w:hint="cs"/>
                <w:sz w:val="20"/>
                <w:szCs w:val="20"/>
              </w:rPr>
              <w:t>Make sure students keep well</w:t>
            </w:r>
            <w:r w:rsidR="0038641E">
              <w:rPr>
                <w:rFonts w:ascii="Gill Sans" w:hAnsi="Gill Sans" w:cs="Gill Sans" w:hint="cs"/>
                <w:sz w:val="20"/>
                <w:szCs w:val="20"/>
              </w:rPr>
              <w:t xml:space="preserve"> hydrated throughout the class.</w:t>
            </w:r>
          </w:p>
          <w:p w14:paraId="30F8512A" w14:textId="11CA4C95" w:rsidR="0038641E" w:rsidRDefault="0038641E" w:rsidP="00A62868">
            <w:pPr>
              <w:pStyle w:val="NormalWeb"/>
              <w:numPr>
                <w:ilvl w:val="0"/>
                <w:numId w:val="31"/>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Ensure you are aware of any medical/hea</w:t>
            </w:r>
            <w:r w:rsidR="001763C5">
              <w:rPr>
                <w:rFonts w:ascii="Gill Sans" w:hAnsi="Gill Sans" w:cs="Gill Sans"/>
                <w:sz w:val="20"/>
                <w:szCs w:val="20"/>
              </w:rPr>
              <w:t>l</w:t>
            </w:r>
            <w:r>
              <w:rPr>
                <w:rFonts w:ascii="Gill Sans" w:hAnsi="Gill Sans" w:cs="Gill Sans"/>
                <w:sz w:val="20"/>
                <w:szCs w:val="20"/>
              </w:rPr>
              <w:t xml:space="preserve">th needs of the participating students prior to any physical activities taking place. </w:t>
            </w:r>
          </w:p>
          <w:p w14:paraId="32EC6CBA" w14:textId="0845B48F" w:rsidR="0038641E" w:rsidRDefault="0038641E" w:rsidP="00A62868">
            <w:pPr>
              <w:pStyle w:val="NormalWeb"/>
              <w:numPr>
                <w:ilvl w:val="0"/>
                <w:numId w:val="31"/>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 xml:space="preserve">Ensure that the dance space is clear of any obstructions or trip hazards. </w:t>
            </w:r>
          </w:p>
          <w:p w14:paraId="07907929" w14:textId="5FA15E0E" w:rsidR="00EF38F6" w:rsidRPr="0038641E" w:rsidRDefault="0038641E" w:rsidP="00A62868">
            <w:pPr>
              <w:pStyle w:val="NormalWeb"/>
              <w:numPr>
                <w:ilvl w:val="0"/>
                <w:numId w:val="31"/>
              </w:numPr>
              <w:spacing w:before="0" w:beforeAutospacing="0" w:after="0" w:afterAutospacing="0"/>
              <w:ind w:left="221" w:hanging="221"/>
              <w:rPr>
                <w:rFonts w:ascii="Gill Sans" w:hAnsi="Gill Sans" w:cs="Gill Sans"/>
                <w:sz w:val="20"/>
                <w:szCs w:val="20"/>
              </w:rPr>
            </w:pPr>
            <w:r>
              <w:rPr>
                <w:rFonts w:ascii="Gill Sans" w:hAnsi="Gill Sans" w:cs="Gill Sans"/>
                <w:sz w:val="20"/>
                <w:szCs w:val="20"/>
              </w:rPr>
              <w:t xml:space="preserve">Ensure drinks are in bottles to avoid spillages. Spillages to be mopped up immediately and a wet floor sign to be visible until the floor is dry. </w:t>
            </w:r>
          </w:p>
        </w:tc>
      </w:tr>
    </w:tbl>
    <w:p w14:paraId="3CA70807" w14:textId="77777777" w:rsidR="003B074A" w:rsidRPr="00944211" w:rsidRDefault="003B074A">
      <w:pPr>
        <w:rPr>
          <w:rFonts w:ascii="Helvetica Neue Light" w:hAnsi="Helvetica Neue Light"/>
          <w:sz w:val="20"/>
          <w:szCs w:val="20"/>
        </w:rPr>
      </w:pPr>
    </w:p>
    <w:p w14:paraId="6EEBD07A" w14:textId="77777777" w:rsidR="003B074A" w:rsidRPr="00944211" w:rsidRDefault="003B074A">
      <w:pPr>
        <w:rPr>
          <w:rFonts w:ascii="Helvetica Neue Light" w:hAnsi="Helvetica Neue Light"/>
          <w:sz w:val="20"/>
          <w:szCs w:val="20"/>
        </w:rPr>
      </w:pPr>
    </w:p>
    <w:p w14:paraId="67A9D3A6" w14:textId="77777777" w:rsidR="003B074A" w:rsidRPr="00944211" w:rsidRDefault="003B074A">
      <w:pPr>
        <w:rPr>
          <w:rFonts w:ascii="Helvetica Neue Light" w:hAnsi="Helvetica Neue Light"/>
          <w:sz w:val="20"/>
          <w:szCs w:val="20"/>
        </w:rPr>
      </w:pPr>
    </w:p>
    <w:sectPr w:rsidR="003B074A" w:rsidRPr="00944211" w:rsidSect="00BF51B5">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6EE1" w14:textId="77777777" w:rsidR="00153E1A" w:rsidRDefault="00153E1A" w:rsidP="00EF38F6">
      <w:r>
        <w:separator/>
      </w:r>
    </w:p>
  </w:endnote>
  <w:endnote w:type="continuationSeparator" w:id="0">
    <w:p w14:paraId="3205F6A4" w14:textId="77777777" w:rsidR="00153E1A" w:rsidRDefault="00153E1A" w:rsidP="00EF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7"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59DC" w14:textId="77777777" w:rsidR="00A8300C" w:rsidRDefault="00A83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D27F" w14:textId="77777777" w:rsidR="00A8300C" w:rsidRDefault="00A83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8A32" w14:textId="77777777" w:rsidR="00A8300C" w:rsidRDefault="00A83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EDD2" w14:textId="77777777" w:rsidR="00153E1A" w:rsidRDefault="00153E1A" w:rsidP="00EF38F6">
      <w:r>
        <w:separator/>
      </w:r>
    </w:p>
  </w:footnote>
  <w:footnote w:type="continuationSeparator" w:id="0">
    <w:p w14:paraId="18EBB346" w14:textId="77777777" w:rsidR="00153E1A" w:rsidRDefault="00153E1A" w:rsidP="00EF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3FAA" w14:textId="77777777" w:rsidR="00A8300C" w:rsidRDefault="00A8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27CC" w14:textId="001EB2B2" w:rsidR="00EF38F6" w:rsidRDefault="00741136">
    <w:pPr>
      <w:pStyle w:val="Header"/>
    </w:pPr>
    <w:bookmarkStart w:id="0" w:name="_GoBack"/>
    <w:r>
      <w:rPr>
        <w:noProof/>
      </w:rPr>
      <w:drawing>
        <wp:anchor distT="0" distB="0" distL="114300" distR="114300" simplePos="0" relativeHeight="251658240" behindDoc="1" locked="0" layoutInCell="1" allowOverlap="1" wp14:anchorId="34BA0FFC" wp14:editId="4EE2D95C">
          <wp:simplePos x="0" y="0"/>
          <wp:positionH relativeFrom="column">
            <wp:posOffset>-802640</wp:posOffset>
          </wp:positionH>
          <wp:positionV relativeFrom="paragraph">
            <wp:posOffset>-345440</wp:posOffset>
          </wp:positionV>
          <wp:extent cx="3515360" cy="9486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515360" cy="948681"/>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8D34" w14:textId="77777777" w:rsidR="00A8300C" w:rsidRDefault="00A8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C4ED2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476D"/>
    <w:multiLevelType w:val="hybridMultilevel"/>
    <w:tmpl w:val="BA08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826C06"/>
    <w:multiLevelType w:val="hybridMultilevel"/>
    <w:tmpl w:val="EE4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33E6"/>
    <w:multiLevelType w:val="hybridMultilevel"/>
    <w:tmpl w:val="7F08C3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422B6"/>
    <w:multiLevelType w:val="hybridMultilevel"/>
    <w:tmpl w:val="274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74BD"/>
    <w:multiLevelType w:val="hybridMultilevel"/>
    <w:tmpl w:val="964EB82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87D97"/>
    <w:multiLevelType w:val="hybridMultilevel"/>
    <w:tmpl w:val="C7ACA34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D4258"/>
    <w:multiLevelType w:val="hybridMultilevel"/>
    <w:tmpl w:val="E3DE3A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13BB1873"/>
    <w:multiLevelType w:val="hybridMultilevel"/>
    <w:tmpl w:val="B3E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31EBD"/>
    <w:multiLevelType w:val="hybridMultilevel"/>
    <w:tmpl w:val="43F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10073"/>
    <w:multiLevelType w:val="hybridMultilevel"/>
    <w:tmpl w:val="CB38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51914"/>
    <w:multiLevelType w:val="hybridMultilevel"/>
    <w:tmpl w:val="B6C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D0DAB"/>
    <w:multiLevelType w:val="hybridMultilevel"/>
    <w:tmpl w:val="FAD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94A71"/>
    <w:multiLevelType w:val="hybridMultilevel"/>
    <w:tmpl w:val="1B8650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A7319"/>
    <w:multiLevelType w:val="hybridMultilevel"/>
    <w:tmpl w:val="D36A26C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27034AD5"/>
    <w:multiLevelType w:val="hybridMultilevel"/>
    <w:tmpl w:val="0310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67FA1"/>
    <w:multiLevelType w:val="hybridMultilevel"/>
    <w:tmpl w:val="51FA780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15:restartNumberingAfterBreak="0">
    <w:nsid w:val="27FA4A3B"/>
    <w:multiLevelType w:val="hybridMultilevel"/>
    <w:tmpl w:val="132CF3F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29420C08"/>
    <w:multiLevelType w:val="hybridMultilevel"/>
    <w:tmpl w:val="9014E2A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2D112407"/>
    <w:multiLevelType w:val="hybridMultilevel"/>
    <w:tmpl w:val="A19699E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20" w15:restartNumberingAfterBreak="0">
    <w:nsid w:val="312F093A"/>
    <w:multiLevelType w:val="hybridMultilevel"/>
    <w:tmpl w:val="289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C001E"/>
    <w:multiLevelType w:val="hybridMultilevel"/>
    <w:tmpl w:val="42F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D1811"/>
    <w:multiLevelType w:val="hybridMultilevel"/>
    <w:tmpl w:val="97DC7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35805"/>
    <w:multiLevelType w:val="hybridMultilevel"/>
    <w:tmpl w:val="F284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34CC"/>
    <w:multiLevelType w:val="hybridMultilevel"/>
    <w:tmpl w:val="BE88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B4F9E"/>
    <w:multiLevelType w:val="hybridMultilevel"/>
    <w:tmpl w:val="6E0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C7910"/>
    <w:multiLevelType w:val="hybridMultilevel"/>
    <w:tmpl w:val="457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C7B1F"/>
    <w:multiLevelType w:val="hybridMultilevel"/>
    <w:tmpl w:val="4D22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7219E"/>
    <w:multiLevelType w:val="hybridMultilevel"/>
    <w:tmpl w:val="A37A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031BA"/>
    <w:multiLevelType w:val="hybridMultilevel"/>
    <w:tmpl w:val="C4E28CA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921F9"/>
    <w:multiLevelType w:val="hybridMultilevel"/>
    <w:tmpl w:val="109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36187"/>
    <w:multiLevelType w:val="hybridMultilevel"/>
    <w:tmpl w:val="7774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74A00"/>
    <w:multiLevelType w:val="hybridMultilevel"/>
    <w:tmpl w:val="504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87ED0"/>
    <w:multiLevelType w:val="hybridMultilevel"/>
    <w:tmpl w:val="AEC8BA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A555A"/>
    <w:multiLevelType w:val="hybridMultilevel"/>
    <w:tmpl w:val="643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D0637"/>
    <w:multiLevelType w:val="hybridMultilevel"/>
    <w:tmpl w:val="2E3AC8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2368B0"/>
    <w:multiLevelType w:val="hybridMultilevel"/>
    <w:tmpl w:val="115C6BF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C4528B"/>
    <w:multiLevelType w:val="hybridMultilevel"/>
    <w:tmpl w:val="B2D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0269C"/>
    <w:multiLevelType w:val="hybridMultilevel"/>
    <w:tmpl w:val="E22679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51C98"/>
    <w:multiLevelType w:val="hybridMultilevel"/>
    <w:tmpl w:val="498A9468"/>
    <w:lvl w:ilvl="0" w:tplc="BD143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6"/>
  </w:num>
  <w:num w:numId="4">
    <w:abstractNumId w:val="24"/>
  </w:num>
  <w:num w:numId="5">
    <w:abstractNumId w:val="39"/>
  </w:num>
  <w:num w:numId="6">
    <w:abstractNumId w:val="16"/>
  </w:num>
  <w:num w:numId="7">
    <w:abstractNumId w:val="19"/>
  </w:num>
  <w:num w:numId="8">
    <w:abstractNumId w:val="27"/>
  </w:num>
  <w:num w:numId="9">
    <w:abstractNumId w:val="30"/>
  </w:num>
  <w:num w:numId="10">
    <w:abstractNumId w:val="18"/>
  </w:num>
  <w:num w:numId="11">
    <w:abstractNumId w:val="12"/>
  </w:num>
  <w:num w:numId="12">
    <w:abstractNumId w:val="20"/>
  </w:num>
  <w:num w:numId="13">
    <w:abstractNumId w:val="9"/>
  </w:num>
  <w:num w:numId="14">
    <w:abstractNumId w:val="4"/>
  </w:num>
  <w:num w:numId="15">
    <w:abstractNumId w:val="25"/>
  </w:num>
  <w:num w:numId="16">
    <w:abstractNumId w:val="26"/>
  </w:num>
  <w:num w:numId="17">
    <w:abstractNumId w:val="34"/>
  </w:num>
  <w:num w:numId="18">
    <w:abstractNumId w:val="23"/>
  </w:num>
  <w:num w:numId="19">
    <w:abstractNumId w:val="8"/>
  </w:num>
  <w:num w:numId="20">
    <w:abstractNumId w:val="37"/>
  </w:num>
  <w:num w:numId="21">
    <w:abstractNumId w:val="21"/>
  </w:num>
  <w:num w:numId="22">
    <w:abstractNumId w:val="10"/>
  </w:num>
  <w:num w:numId="23">
    <w:abstractNumId w:val="32"/>
  </w:num>
  <w:num w:numId="24">
    <w:abstractNumId w:val="36"/>
  </w:num>
  <w:num w:numId="25">
    <w:abstractNumId w:val="35"/>
  </w:num>
  <w:num w:numId="26">
    <w:abstractNumId w:val="13"/>
  </w:num>
  <w:num w:numId="27">
    <w:abstractNumId w:val="1"/>
  </w:num>
  <w:num w:numId="28">
    <w:abstractNumId w:val="2"/>
  </w:num>
  <w:num w:numId="29">
    <w:abstractNumId w:val="28"/>
  </w:num>
  <w:num w:numId="30">
    <w:abstractNumId w:val="15"/>
  </w:num>
  <w:num w:numId="31">
    <w:abstractNumId w:val="38"/>
  </w:num>
  <w:num w:numId="32">
    <w:abstractNumId w:val="22"/>
  </w:num>
  <w:num w:numId="33">
    <w:abstractNumId w:val="33"/>
  </w:num>
  <w:num w:numId="34">
    <w:abstractNumId w:val="3"/>
  </w:num>
  <w:num w:numId="35">
    <w:abstractNumId w:val="5"/>
  </w:num>
  <w:num w:numId="36">
    <w:abstractNumId w:val="31"/>
  </w:num>
  <w:num w:numId="37">
    <w:abstractNumId w:val="7"/>
  </w:num>
  <w:num w:numId="38">
    <w:abstractNumId w:val="14"/>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B5"/>
    <w:rsid w:val="00003EB4"/>
    <w:rsid w:val="0000482F"/>
    <w:rsid w:val="0000544E"/>
    <w:rsid w:val="000210E6"/>
    <w:rsid w:val="000321CD"/>
    <w:rsid w:val="0003309A"/>
    <w:rsid w:val="00036CF9"/>
    <w:rsid w:val="0005022F"/>
    <w:rsid w:val="000576EC"/>
    <w:rsid w:val="000745C3"/>
    <w:rsid w:val="00084E92"/>
    <w:rsid w:val="00087BF5"/>
    <w:rsid w:val="00090061"/>
    <w:rsid w:val="00091A91"/>
    <w:rsid w:val="00092FC7"/>
    <w:rsid w:val="0009622D"/>
    <w:rsid w:val="000A342F"/>
    <w:rsid w:val="000A549F"/>
    <w:rsid w:val="000A636B"/>
    <w:rsid w:val="000C67DF"/>
    <w:rsid w:val="000D3E26"/>
    <w:rsid w:val="000E7C94"/>
    <w:rsid w:val="000F4FD8"/>
    <w:rsid w:val="00116BFA"/>
    <w:rsid w:val="00120D8E"/>
    <w:rsid w:val="00130941"/>
    <w:rsid w:val="00130FAB"/>
    <w:rsid w:val="00132D47"/>
    <w:rsid w:val="00136D17"/>
    <w:rsid w:val="00153E1A"/>
    <w:rsid w:val="00161D32"/>
    <w:rsid w:val="00163F20"/>
    <w:rsid w:val="00172C04"/>
    <w:rsid w:val="001763C5"/>
    <w:rsid w:val="001872B8"/>
    <w:rsid w:val="001A33D2"/>
    <w:rsid w:val="001B2D15"/>
    <w:rsid w:val="001C1A4F"/>
    <w:rsid w:val="001C24FE"/>
    <w:rsid w:val="001D595B"/>
    <w:rsid w:val="001E38B0"/>
    <w:rsid w:val="0021454B"/>
    <w:rsid w:val="00215620"/>
    <w:rsid w:val="002170EC"/>
    <w:rsid w:val="002204AE"/>
    <w:rsid w:val="00221E0B"/>
    <w:rsid w:val="00224007"/>
    <w:rsid w:val="00227231"/>
    <w:rsid w:val="00244038"/>
    <w:rsid w:val="00253F6A"/>
    <w:rsid w:val="00256159"/>
    <w:rsid w:val="00261C4E"/>
    <w:rsid w:val="00266960"/>
    <w:rsid w:val="00276996"/>
    <w:rsid w:val="002830EA"/>
    <w:rsid w:val="00284B3A"/>
    <w:rsid w:val="0028507C"/>
    <w:rsid w:val="00293C3E"/>
    <w:rsid w:val="002A09FD"/>
    <w:rsid w:val="002A0FBF"/>
    <w:rsid w:val="002C07AB"/>
    <w:rsid w:val="002C2788"/>
    <w:rsid w:val="002C5E68"/>
    <w:rsid w:val="002C61CB"/>
    <w:rsid w:val="002C63A3"/>
    <w:rsid w:val="002C6A4F"/>
    <w:rsid w:val="002D7314"/>
    <w:rsid w:val="00302280"/>
    <w:rsid w:val="00313F78"/>
    <w:rsid w:val="00314F53"/>
    <w:rsid w:val="00320D92"/>
    <w:rsid w:val="00323D38"/>
    <w:rsid w:val="00327F44"/>
    <w:rsid w:val="00330CED"/>
    <w:rsid w:val="00335013"/>
    <w:rsid w:val="003358B0"/>
    <w:rsid w:val="0033737D"/>
    <w:rsid w:val="003600C5"/>
    <w:rsid w:val="003612C2"/>
    <w:rsid w:val="00362C0E"/>
    <w:rsid w:val="0037388A"/>
    <w:rsid w:val="0038641E"/>
    <w:rsid w:val="003A5DB6"/>
    <w:rsid w:val="003B074A"/>
    <w:rsid w:val="003B3E38"/>
    <w:rsid w:val="003C529C"/>
    <w:rsid w:val="003D603E"/>
    <w:rsid w:val="003E29BC"/>
    <w:rsid w:val="003E3694"/>
    <w:rsid w:val="003F5BB7"/>
    <w:rsid w:val="00401529"/>
    <w:rsid w:val="00403615"/>
    <w:rsid w:val="00417E2B"/>
    <w:rsid w:val="00420D00"/>
    <w:rsid w:val="004261F2"/>
    <w:rsid w:val="00430CA4"/>
    <w:rsid w:val="00431511"/>
    <w:rsid w:val="00461BA0"/>
    <w:rsid w:val="00474249"/>
    <w:rsid w:val="004775B5"/>
    <w:rsid w:val="0048289D"/>
    <w:rsid w:val="00487D48"/>
    <w:rsid w:val="00492B8D"/>
    <w:rsid w:val="00496F4D"/>
    <w:rsid w:val="004A05B2"/>
    <w:rsid w:val="004B57F4"/>
    <w:rsid w:val="004C47CD"/>
    <w:rsid w:val="004D0620"/>
    <w:rsid w:val="004E09A1"/>
    <w:rsid w:val="004E0E2E"/>
    <w:rsid w:val="004E229F"/>
    <w:rsid w:val="0050022A"/>
    <w:rsid w:val="00514117"/>
    <w:rsid w:val="005167C6"/>
    <w:rsid w:val="005173DD"/>
    <w:rsid w:val="00523FA9"/>
    <w:rsid w:val="00525EC7"/>
    <w:rsid w:val="005326C7"/>
    <w:rsid w:val="005604B9"/>
    <w:rsid w:val="00564C0D"/>
    <w:rsid w:val="005824BB"/>
    <w:rsid w:val="0058444C"/>
    <w:rsid w:val="0059405D"/>
    <w:rsid w:val="00596E64"/>
    <w:rsid w:val="005A2338"/>
    <w:rsid w:val="005B4E54"/>
    <w:rsid w:val="005C3775"/>
    <w:rsid w:val="005C5786"/>
    <w:rsid w:val="005D2481"/>
    <w:rsid w:val="005D470B"/>
    <w:rsid w:val="005D78FB"/>
    <w:rsid w:val="005E62C0"/>
    <w:rsid w:val="00601945"/>
    <w:rsid w:val="006222B1"/>
    <w:rsid w:val="00622AEF"/>
    <w:rsid w:val="00626D29"/>
    <w:rsid w:val="00637510"/>
    <w:rsid w:val="006402EC"/>
    <w:rsid w:val="0064056F"/>
    <w:rsid w:val="00640FC9"/>
    <w:rsid w:val="00662717"/>
    <w:rsid w:val="00663E1A"/>
    <w:rsid w:val="006769A5"/>
    <w:rsid w:val="00685D30"/>
    <w:rsid w:val="006967A2"/>
    <w:rsid w:val="006A691C"/>
    <w:rsid w:val="006B375A"/>
    <w:rsid w:val="006B3944"/>
    <w:rsid w:val="006C3CE4"/>
    <w:rsid w:val="006E1A28"/>
    <w:rsid w:val="006E4D9F"/>
    <w:rsid w:val="006E4F2C"/>
    <w:rsid w:val="006F6525"/>
    <w:rsid w:val="006F7B95"/>
    <w:rsid w:val="0070242B"/>
    <w:rsid w:val="00712D7E"/>
    <w:rsid w:val="00713E5E"/>
    <w:rsid w:val="00721EFF"/>
    <w:rsid w:val="00733617"/>
    <w:rsid w:val="00737430"/>
    <w:rsid w:val="00741136"/>
    <w:rsid w:val="00743095"/>
    <w:rsid w:val="00757865"/>
    <w:rsid w:val="00761993"/>
    <w:rsid w:val="007619CC"/>
    <w:rsid w:val="00774F7D"/>
    <w:rsid w:val="0077683E"/>
    <w:rsid w:val="007833CD"/>
    <w:rsid w:val="00786107"/>
    <w:rsid w:val="00793ED8"/>
    <w:rsid w:val="0079518A"/>
    <w:rsid w:val="007A4682"/>
    <w:rsid w:val="007B487B"/>
    <w:rsid w:val="007C2BF6"/>
    <w:rsid w:val="007C3970"/>
    <w:rsid w:val="007D1A11"/>
    <w:rsid w:val="007D5016"/>
    <w:rsid w:val="007E045A"/>
    <w:rsid w:val="007E0CCA"/>
    <w:rsid w:val="007F3C1F"/>
    <w:rsid w:val="008049F5"/>
    <w:rsid w:val="008157A8"/>
    <w:rsid w:val="00815DBC"/>
    <w:rsid w:val="00825EEE"/>
    <w:rsid w:val="00830FEA"/>
    <w:rsid w:val="00831CBA"/>
    <w:rsid w:val="0084204F"/>
    <w:rsid w:val="0084360A"/>
    <w:rsid w:val="008463FC"/>
    <w:rsid w:val="00855A0F"/>
    <w:rsid w:val="008700DA"/>
    <w:rsid w:val="00872725"/>
    <w:rsid w:val="00873132"/>
    <w:rsid w:val="0087696A"/>
    <w:rsid w:val="00886EE7"/>
    <w:rsid w:val="008948FD"/>
    <w:rsid w:val="008B2CFE"/>
    <w:rsid w:val="008B646A"/>
    <w:rsid w:val="008B6E07"/>
    <w:rsid w:val="008C16C1"/>
    <w:rsid w:val="008C2454"/>
    <w:rsid w:val="008D118A"/>
    <w:rsid w:val="008D1924"/>
    <w:rsid w:val="00902C67"/>
    <w:rsid w:val="00903F3F"/>
    <w:rsid w:val="00910400"/>
    <w:rsid w:val="00913202"/>
    <w:rsid w:val="00924A3B"/>
    <w:rsid w:val="00944211"/>
    <w:rsid w:val="00951292"/>
    <w:rsid w:val="00966D15"/>
    <w:rsid w:val="009806B8"/>
    <w:rsid w:val="0099264A"/>
    <w:rsid w:val="00995796"/>
    <w:rsid w:val="009A3911"/>
    <w:rsid w:val="009B351E"/>
    <w:rsid w:val="009C5F14"/>
    <w:rsid w:val="009D53BA"/>
    <w:rsid w:val="009E5574"/>
    <w:rsid w:val="009F337D"/>
    <w:rsid w:val="009F6E8E"/>
    <w:rsid w:val="00A07DED"/>
    <w:rsid w:val="00A10900"/>
    <w:rsid w:val="00A11C1B"/>
    <w:rsid w:val="00A125FF"/>
    <w:rsid w:val="00A16B63"/>
    <w:rsid w:val="00A176BB"/>
    <w:rsid w:val="00A20734"/>
    <w:rsid w:val="00A20751"/>
    <w:rsid w:val="00A22A19"/>
    <w:rsid w:val="00A27F3B"/>
    <w:rsid w:val="00A35C1B"/>
    <w:rsid w:val="00A37E53"/>
    <w:rsid w:val="00A42F37"/>
    <w:rsid w:val="00A44B0B"/>
    <w:rsid w:val="00A44B39"/>
    <w:rsid w:val="00A460D8"/>
    <w:rsid w:val="00A46626"/>
    <w:rsid w:val="00A47A55"/>
    <w:rsid w:val="00A62868"/>
    <w:rsid w:val="00A64106"/>
    <w:rsid w:val="00A71646"/>
    <w:rsid w:val="00A8300C"/>
    <w:rsid w:val="00A8579F"/>
    <w:rsid w:val="00A93A87"/>
    <w:rsid w:val="00AA38A8"/>
    <w:rsid w:val="00AA63F8"/>
    <w:rsid w:val="00AA70F7"/>
    <w:rsid w:val="00AB4CF5"/>
    <w:rsid w:val="00AB5C9A"/>
    <w:rsid w:val="00AF706C"/>
    <w:rsid w:val="00B00498"/>
    <w:rsid w:val="00B1143F"/>
    <w:rsid w:val="00B12723"/>
    <w:rsid w:val="00B13B73"/>
    <w:rsid w:val="00B423D2"/>
    <w:rsid w:val="00B456B3"/>
    <w:rsid w:val="00B4645F"/>
    <w:rsid w:val="00B47CB5"/>
    <w:rsid w:val="00B54BB2"/>
    <w:rsid w:val="00B67273"/>
    <w:rsid w:val="00B72D0F"/>
    <w:rsid w:val="00B80DEB"/>
    <w:rsid w:val="00B82009"/>
    <w:rsid w:val="00B82AA1"/>
    <w:rsid w:val="00B93928"/>
    <w:rsid w:val="00B93EEF"/>
    <w:rsid w:val="00BA35A4"/>
    <w:rsid w:val="00BA7442"/>
    <w:rsid w:val="00BC2819"/>
    <w:rsid w:val="00BD45B1"/>
    <w:rsid w:val="00BD6597"/>
    <w:rsid w:val="00BE2FBD"/>
    <w:rsid w:val="00BE70C4"/>
    <w:rsid w:val="00BF4B0A"/>
    <w:rsid w:val="00BF51B5"/>
    <w:rsid w:val="00C0064C"/>
    <w:rsid w:val="00C02F9C"/>
    <w:rsid w:val="00C058AE"/>
    <w:rsid w:val="00C1151B"/>
    <w:rsid w:val="00C17221"/>
    <w:rsid w:val="00C17905"/>
    <w:rsid w:val="00C37081"/>
    <w:rsid w:val="00C53833"/>
    <w:rsid w:val="00C650CE"/>
    <w:rsid w:val="00C73806"/>
    <w:rsid w:val="00C83D4E"/>
    <w:rsid w:val="00C95DE7"/>
    <w:rsid w:val="00C96A68"/>
    <w:rsid w:val="00CA016D"/>
    <w:rsid w:val="00CA57F2"/>
    <w:rsid w:val="00CB36F9"/>
    <w:rsid w:val="00CC3329"/>
    <w:rsid w:val="00CC5741"/>
    <w:rsid w:val="00CD24B5"/>
    <w:rsid w:val="00CD6674"/>
    <w:rsid w:val="00D04D2A"/>
    <w:rsid w:val="00D11076"/>
    <w:rsid w:val="00D121ED"/>
    <w:rsid w:val="00D300E8"/>
    <w:rsid w:val="00D3284E"/>
    <w:rsid w:val="00D33AEE"/>
    <w:rsid w:val="00D410EE"/>
    <w:rsid w:val="00D45350"/>
    <w:rsid w:val="00D45A62"/>
    <w:rsid w:val="00D62E34"/>
    <w:rsid w:val="00D70F8E"/>
    <w:rsid w:val="00D72964"/>
    <w:rsid w:val="00D72BCE"/>
    <w:rsid w:val="00D72E6A"/>
    <w:rsid w:val="00D77987"/>
    <w:rsid w:val="00D805C1"/>
    <w:rsid w:val="00D87007"/>
    <w:rsid w:val="00D92CEE"/>
    <w:rsid w:val="00DB4C19"/>
    <w:rsid w:val="00DC2349"/>
    <w:rsid w:val="00DD2331"/>
    <w:rsid w:val="00DF2EE8"/>
    <w:rsid w:val="00DF6674"/>
    <w:rsid w:val="00DF72E2"/>
    <w:rsid w:val="00E04FBB"/>
    <w:rsid w:val="00E06BA6"/>
    <w:rsid w:val="00E255C2"/>
    <w:rsid w:val="00E456AF"/>
    <w:rsid w:val="00E54564"/>
    <w:rsid w:val="00E550D0"/>
    <w:rsid w:val="00E55BD2"/>
    <w:rsid w:val="00E56FB3"/>
    <w:rsid w:val="00E707AC"/>
    <w:rsid w:val="00E8015A"/>
    <w:rsid w:val="00EE2A0F"/>
    <w:rsid w:val="00EF2EEE"/>
    <w:rsid w:val="00EF38F6"/>
    <w:rsid w:val="00EF3A9A"/>
    <w:rsid w:val="00EF6AFD"/>
    <w:rsid w:val="00EF6D96"/>
    <w:rsid w:val="00F00282"/>
    <w:rsid w:val="00F15B8F"/>
    <w:rsid w:val="00F26300"/>
    <w:rsid w:val="00F30E4D"/>
    <w:rsid w:val="00F57F1F"/>
    <w:rsid w:val="00F61977"/>
    <w:rsid w:val="00F61BD2"/>
    <w:rsid w:val="00F7500C"/>
    <w:rsid w:val="00F75819"/>
    <w:rsid w:val="00F84EEE"/>
    <w:rsid w:val="00F8708A"/>
    <w:rsid w:val="00FB2EAE"/>
    <w:rsid w:val="00FB6442"/>
    <w:rsid w:val="00FC5907"/>
    <w:rsid w:val="00FD33E1"/>
    <w:rsid w:val="00FD50DC"/>
    <w:rsid w:val="00FE344B"/>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C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1B5"/>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1B5"/>
    <w:pPr>
      <w:ind w:left="720"/>
      <w:contextualSpacing/>
    </w:pPr>
    <w:rPr>
      <w:rFonts w:eastAsiaTheme="minorEastAsia"/>
      <w:lang w:val="en-GB"/>
    </w:rPr>
  </w:style>
  <w:style w:type="paragraph" w:styleId="NormalWeb">
    <w:name w:val="Normal (Web)"/>
    <w:basedOn w:val="Normal"/>
    <w:uiPriority w:val="99"/>
    <w:unhideWhenUsed/>
    <w:rsid w:val="00120D8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F38F6"/>
    <w:pPr>
      <w:tabs>
        <w:tab w:val="center" w:pos="4513"/>
        <w:tab w:val="right" w:pos="9026"/>
      </w:tabs>
    </w:pPr>
  </w:style>
  <w:style w:type="character" w:customStyle="1" w:styleId="HeaderChar">
    <w:name w:val="Header Char"/>
    <w:basedOn w:val="DefaultParagraphFont"/>
    <w:link w:val="Header"/>
    <w:uiPriority w:val="99"/>
    <w:rsid w:val="00EF38F6"/>
  </w:style>
  <w:style w:type="paragraph" w:styleId="Footer">
    <w:name w:val="footer"/>
    <w:basedOn w:val="Normal"/>
    <w:link w:val="FooterChar"/>
    <w:uiPriority w:val="99"/>
    <w:unhideWhenUsed/>
    <w:rsid w:val="00EF38F6"/>
    <w:pPr>
      <w:tabs>
        <w:tab w:val="center" w:pos="4513"/>
        <w:tab w:val="right" w:pos="9026"/>
      </w:tabs>
    </w:pPr>
  </w:style>
  <w:style w:type="character" w:customStyle="1" w:styleId="FooterChar">
    <w:name w:val="Footer Char"/>
    <w:basedOn w:val="DefaultParagraphFont"/>
    <w:link w:val="Footer"/>
    <w:uiPriority w:val="99"/>
    <w:rsid w:val="00EF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0959">
      <w:bodyDiv w:val="1"/>
      <w:marLeft w:val="0"/>
      <w:marRight w:val="0"/>
      <w:marTop w:val="0"/>
      <w:marBottom w:val="0"/>
      <w:divBdr>
        <w:top w:val="none" w:sz="0" w:space="0" w:color="auto"/>
        <w:left w:val="none" w:sz="0" w:space="0" w:color="auto"/>
        <w:bottom w:val="none" w:sz="0" w:space="0" w:color="auto"/>
        <w:right w:val="none" w:sz="0" w:space="0" w:color="auto"/>
      </w:divBdr>
      <w:divsChild>
        <w:div w:id="1234582112">
          <w:marLeft w:val="0"/>
          <w:marRight w:val="0"/>
          <w:marTop w:val="0"/>
          <w:marBottom w:val="0"/>
          <w:divBdr>
            <w:top w:val="none" w:sz="0" w:space="0" w:color="auto"/>
            <w:left w:val="none" w:sz="0" w:space="0" w:color="auto"/>
            <w:bottom w:val="none" w:sz="0" w:space="0" w:color="auto"/>
            <w:right w:val="none" w:sz="0" w:space="0" w:color="auto"/>
          </w:divBdr>
          <w:divsChild>
            <w:div w:id="1835338131">
              <w:marLeft w:val="0"/>
              <w:marRight w:val="0"/>
              <w:marTop w:val="0"/>
              <w:marBottom w:val="0"/>
              <w:divBdr>
                <w:top w:val="none" w:sz="0" w:space="0" w:color="auto"/>
                <w:left w:val="none" w:sz="0" w:space="0" w:color="auto"/>
                <w:bottom w:val="none" w:sz="0" w:space="0" w:color="auto"/>
                <w:right w:val="none" w:sz="0" w:space="0" w:color="auto"/>
              </w:divBdr>
              <w:divsChild>
                <w:div w:id="1351637134">
                  <w:marLeft w:val="0"/>
                  <w:marRight w:val="0"/>
                  <w:marTop w:val="0"/>
                  <w:marBottom w:val="0"/>
                  <w:divBdr>
                    <w:top w:val="none" w:sz="0" w:space="0" w:color="auto"/>
                    <w:left w:val="none" w:sz="0" w:space="0" w:color="auto"/>
                    <w:bottom w:val="none" w:sz="0" w:space="0" w:color="auto"/>
                    <w:right w:val="none" w:sz="0" w:space="0" w:color="auto"/>
                  </w:divBdr>
                  <w:divsChild>
                    <w:div w:id="15160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0843">
      <w:bodyDiv w:val="1"/>
      <w:marLeft w:val="0"/>
      <w:marRight w:val="0"/>
      <w:marTop w:val="0"/>
      <w:marBottom w:val="0"/>
      <w:divBdr>
        <w:top w:val="none" w:sz="0" w:space="0" w:color="auto"/>
        <w:left w:val="none" w:sz="0" w:space="0" w:color="auto"/>
        <w:bottom w:val="none" w:sz="0" w:space="0" w:color="auto"/>
        <w:right w:val="none" w:sz="0" w:space="0" w:color="auto"/>
      </w:divBdr>
      <w:divsChild>
        <w:div w:id="1628584708">
          <w:marLeft w:val="0"/>
          <w:marRight w:val="0"/>
          <w:marTop w:val="0"/>
          <w:marBottom w:val="0"/>
          <w:divBdr>
            <w:top w:val="none" w:sz="0" w:space="0" w:color="auto"/>
            <w:left w:val="none" w:sz="0" w:space="0" w:color="auto"/>
            <w:bottom w:val="none" w:sz="0" w:space="0" w:color="auto"/>
            <w:right w:val="none" w:sz="0" w:space="0" w:color="auto"/>
          </w:divBdr>
          <w:divsChild>
            <w:div w:id="1437480252">
              <w:marLeft w:val="0"/>
              <w:marRight w:val="0"/>
              <w:marTop w:val="0"/>
              <w:marBottom w:val="0"/>
              <w:divBdr>
                <w:top w:val="none" w:sz="0" w:space="0" w:color="auto"/>
                <w:left w:val="none" w:sz="0" w:space="0" w:color="auto"/>
                <w:bottom w:val="none" w:sz="0" w:space="0" w:color="auto"/>
                <w:right w:val="none" w:sz="0" w:space="0" w:color="auto"/>
              </w:divBdr>
              <w:divsChild>
                <w:div w:id="1584876254">
                  <w:marLeft w:val="0"/>
                  <w:marRight w:val="0"/>
                  <w:marTop w:val="0"/>
                  <w:marBottom w:val="0"/>
                  <w:divBdr>
                    <w:top w:val="none" w:sz="0" w:space="0" w:color="auto"/>
                    <w:left w:val="none" w:sz="0" w:space="0" w:color="auto"/>
                    <w:bottom w:val="none" w:sz="0" w:space="0" w:color="auto"/>
                    <w:right w:val="none" w:sz="0" w:space="0" w:color="auto"/>
                  </w:divBdr>
                  <w:divsChild>
                    <w:div w:id="5210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982">
      <w:bodyDiv w:val="1"/>
      <w:marLeft w:val="0"/>
      <w:marRight w:val="0"/>
      <w:marTop w:val="0"/>
      <w:marBottom w:val="0"/>
      <w:divBdr>
        <w:top w:val="none" w:sz="0" w:space="0" w:color="auto"/>
        <w:left w:val="none" w:sz="0" w:space="0" w:color="auto"/>
        <w:bottom w:val="none" w:sz="0" w:space="0" w:color="auto"/>
        <w:right w:val="none" w:sz="0" w:space="0" w:color="auto"/>
      </w:divBdr>
      <w:divsChild>
        <w:div w:id="1945576701">
          <w:marLeft w:val="0"/>
          <w:marRight w:val="0"/>
          <w:marTop w:val="0"/>
          <w:marBottom w:val="0"/>
          <w:divBdr>
            <w:top w:val="none" w:sz="0" w:space="0" w:color="auto"/>
            <w:left w:val="none" w:sz="0" w:space="0" w:color="auto"/>
            <w:bottom w:val="none" w:sz="0" w:space="0" w:color="auto"/>
            <w:right w:val="none" w:sz="0" w:space="0" w:color="auto"/>
          </w:divBdr>
          <w:divsChild>
            <w:div w:id="1721661808">
              <w:marLeft w:val="0"/>
              <w:marRight w:val="0"/>
              <w:marTop w:val="0"/>
              <w:marBottom w:val="0"/>
              <w:divBdr>
                <w:top w:val="none" w:sz="0" w:space="0" w:color="auto"/>
                <w:left w:val="none" w:sz="0" w:space="0" w:color="auto"/>
                <w:bottom w:val="none" w:sz="0" w:space="0" w:color="auto"/>
                <w:right w:val="none" w:sz="0" w:space="0" w:color="auto"/>
              </w:divBdr>
              <w:divsChild>
                <w:div w:id="891114508">
                  <w:marLeft w:val="0"/>
                  <w:marRight w:val="0"/>
                  <w:marTop w:val="0"/>
                  <w:marBottom w:val="0"/>
                  <w:divBdr>
                    <w:top w:val="none" w:sz="0" w:space="0" w:color="auto"/>
                    <w:left w:val="none" w:sz="0" w:space="0" w:color="auto"/>
                    <w:bottom w:val="none" w:sz="0" w:space="0" w:color="auto"/>
                    <w:right w:val="none" w:sz="0" w:space="0" w:color="auto"/>
                  </w:divBdr>
                  <w:divsChild>
                    <w:div w:id="2306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7649">
      <w:bodyDiv w:val="1"/>
      <w:marLeft w:val="0"/>
      <w:marRight w:val="0"/>
      <w:marTop w:val="0"/>
      <w:marBottom w:val="0"/>
      <w:divBdr>
        <w:top w:val="none" w:sz="0" w:space="0" w:color="auto"/>
        <w:left w:val="none" w:sz="0" w:space="0" w:color="auto"/>
        <w:bottom w:val="none" w:sz="0" w:space="0" w:color="auto"/>
        <w:right w:val="none" w:sz="0" w:space="0" w:color="auto"/>
      </w:divBdr>
      <w:divsChild>
        <w:div w:id="1681347797">
          <w:marLeft w:val="0"/>
          <w:marRight w:val="0"/>
          <w:marTop w:val="0"/>
          <w:marBottom w:val="0"/>
          <w:divBdr>
            <w:top w:val="none" w:sz="0" w:space="0" w:color="auto"/>
            <w:left w:val="none" w:sz="0" w:space="0" w:color="auto"/>
            <w:bottom w:val="none" w:sz="0" w:space="0" w:color="auto"/>
            <w:right w:val="none" w:sz="0" w:space="0" w:color="auto"/>
          </w:divBdr>
          <w:divsChild>
            <w:div w:id="1283221594">
              <w:marLeft w:val="0"/>
              <w:marRight w:val="0"/>
              <w:marTop w:val="0"/>
              <w:marBottom w:val="0"/>
              <w:divBdr>
                <w:top w:val="none" w:sz="0" w:space="0" w:color="auto"/>
                <w:left w:val="none" w:sz="0" w:space="0" w:color="auto"/>
                <w:bottom w:val="none" w:sz="0" w:space="0" w:color="auto"/>
                <w:right w:val="none" w:sz="0" w:space="0" w:color="auto"/>
              </w:divBdr>
              <w:divsChild>
                <w:div w:id="973370455">
                  <w:marLeft w:val="0"/>
                  <w:marRight w:val="0"/>
                  <w:marTop w:val="0"/>
                  <w:marBottom w:val="0"/>
                  <w:divBdr>
                    <w:top w:val="none" w:sz="0" w:space="0" w:color="auto"/>
                    <w:left w:val="none" w:sz="0" w:space="0" w:color="auto"/>
                    <w:bottom w:val="none" w:sz="0" w:space="0" w:color="auto"/>
                    <w:right w:val="none" w:sz="0" w:space="0" w:color="auto"/>
                  </w:divBdr>
                  <w:divsChild>
                    <w:div w:id="20120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8660">
      <w:bodyDiv w:val="1"/>
      <w:marLeft w:val="0"/>
      <w:marRight w:val="0"/>
      <w:marTop w:val="0"/>
      <w:marBottom w:val="0"/>
      <w:divBdr>
        <w:top w:val="none" w:sz="0" w:space="0" w:color="auto"/>
        <w:left w:val="none" w:sz="0" w:space="0" w:color="auto"/>
        <w:bottom w:val="none" w:sz="0" w:space="0" w:color="auto"/>
        <w:right w:val="none" w:sz="0" w:space="0" w:color="auto"/>
      </w:divBdr>
      <w:divsChild>
        <w:div w:id="856968839">
          <w:marLeft w:val="0"/>
          <w:marRight w:val="0"/>
          <w:marTop w:val="0"/>
          <w:marBottom w:val="0"/>
          <w:divBdr>
            <w:top w:val="none" w:sz="0" w:space="0" w:color="auto"/>
            <w:left w:val="none" w:sz="0" w:space="0" w:color="auto"/>
            <w:bottom w:val="none" w:sz="0" w:space="0" w:color="auto"/>
            <w:right w:val="none" w:sz="0" w:space="0" w:color="auto"/>
          </w:divBdr>
          <w:divsChild>
            <w:div w:id="1697151273">
              <w:marLeft w:val="0"/>
              <w:marRight w:val="0"/>
              <w:marTop w:val="0"/>
              <w:marBottom w:val="0"/>
              <w:divBdr>
                <w:top w:val="none" w:sz="0" w:space="0" w:color="auto"/>
                <w:left w:val="none" w:sz="0" w:space="0" w:color="auto"/>
                <w:bottom w:val="none" w:sz="0" w:space="0" w:color="auto"/>
                <w:right w:val="none" w:sz="0" w:space="0" w:color="auto"/>
              </w:divBdr>
              <w:divsChild>
                <w:div w:id="1382829417">
                  <w:marLeft w:val="0"/>
                  <w:marRight w:val="0"/>
                  <w:marTop w:val="0"/>
                  <w:marBottom w:val="0"/>
                  <w:divBdr>
                    <w:top w:val="none" w:sz="0" w:space="0" w:color="auto"/>
                    <w:left w:val="none" w:sz="0" w:space="0" w:color="auto"/>
                    <w:bottom w:val="none" w:sz="0" w:space="0" w:color="auto"/>
                    <w:right w:val="none" w:sz="0" w:space="0" w:color="auto"/>
                  </w:divBdr>
                  <w:divsChild>
                    <w:div w:id="12333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11777">
      <w:bodyDiv w:val="1"/>
      <w:marLeft w:val="0"/>
      <w:marRight w:val="0"/>
      <w:marTop w:val="0"/>
      <w:marBottom w:val="0"/>
      <w:divBdr>
        <w:top w:val="none" w:sz="0" w:space="0" w:color="auto"/>
        <w:left w:val="none" w:sz="0" w:space="0" w:color="auto"/>
        <w:bottom w:val="none" w:sz="0" w:space="0" w:color="auto"/>
        <w:right w:val="none" w:sz="0" w:space="0" w:color="auto"/>
      </w:divBdr>
      <w:divsChild>
        <w:div w:id="1937522427">
          <w:marLeft w:val="0"/>
          <w:marRight w:val="0"/>
          <w:marTop w:val="0"/>
          <w:marBottom w:val="0"/>
          <w:divBdr>
            <w:top w:val="none" w:sz="0" w:space="0" w:color="auto"/>
            <w:left w:val="none" w:sz="0" w:space="0" w:color="auto"/>
            <w:bottom w:val="none" w:sz="0" w:space="0" w:color="auto"/>
            <w:right w:val="none" w:sz="0" w:space="0" w:color="auto"/>
          </w:divBdr>
          <w:divsChild>
            <w:div w:id="1748303885">
              <w:marLeft w:val="0"/>
              <w:marRight w:val="0"/>
              <w:marTop w:val="0"/>
              <w:marBottom w:val="0"/>
              <w:divBdr>
                <w:top w:val="none" w:sz="0" w:space="0" w:color="auto"/>
                <w:left w:val="none" w:sz="0" w:space="0" w:color="auto"/>
                <w:bottom w:val="none" w:sz="0" w:space="0" w:color="auto"/>
                <w:right w:val="none" w:sz="0" w:space="0" w:color="auto"/>
              </w:divBdr>
              <w:divsChild>
                <w:div w:id="1125930093">
                  <w:marLeft w:val="0"/>
                  <w:marRight w:val="0"/>
                  <w:marTop w:val="0"/>
                  <w:marBottom w:val="0"/>
                  <w:divBdr>
                    <w:top w:val="none" w:sz="0" w:space="0" w:color="auto"/>
                    <w:left w:val="none" w:sz="0" w:space="0" w:color="auto"/>
                    <w:bottom w:val="none" w:sz="0" w:space="0" w:color="auto"/>
                    <w:right w:val="none" w:sz="0" w:space="0" w:color="auto"/>
                  </w:divBdr>
                  <w:divsChild>
                    <w:div w:id="1712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3004">
      <w:bodyDiv w:val="1"/>
      <w:marLeft w:val="0"/>
      <w:marRight w:val="0"/>
      <w:marTop w:val="0"/>
      <w:marBottom w:val="0"/>
      <w:divBdr>
        <w:top w:val="none" w:sz="0" w:space="0" w:color="auto"/>
        <w:left w:val="none" w:sz="0" w:space="0" w:color="auto"/>
        <w:bottom w:val="none" w:sz="0" w:space="0" w:color="auto"/>
        <w:right w:val="none" w:sz="0" w:space="0" w:color="auto"/>
      </w:divBdr>
      <w:divsChild>
        <w:div w:id="1324629786">
          <w:marLeft w:val="0"/>
          <w:marRight w:val="0"/>
          <w:marTop w:val="0"/>
          <w:marBottom w:val="0"/>
          <w:divBdr>
            <w:top w:val="none" w:sz="0" w:space="0" w:color="auto"/>
            <w:left w:val="none" w:sz="0" w:space="0" w:color="auto"/>
            <w:bottom w:val="none" w:sz="0" w:space="0" w:color="auto"/>
            <w:right w:val="none" w:sz="0" w:space="0" w:color="auto"/>
          </w:divBdr>
          <w:divsChild>
            <w:div w:id="1802923521">
              <w:marLeft w:val="0"/>
              <w:marRight w:val="0"/>
              <w:marTop w:val="0"/>
              <w:marBottom w:val="0"/>
              <w:divBdr>
                <w:top w:val="none" w:sz="0" w:space="0" w:color="auto"/>
                <w:left w:val="none" w:sz="0" w:space="0" w:color="auto"/>
                <w:bottom w:val="none" w:sz="0" w:space="0" w:color="auto"/>
                <w:right w:val="none" w:sz="0" w:space="0" w:color="auto"/>
              </w:divBdr>
              <w:divsChild>
                <w:div w:id="573667586">
                  <w:marLeft w:val="0"/>
                  <w:marRight w:val="0"/>
                  <w:marTop w:val="0"/>
                  <w:marBottom w:val="0"/>
                  <w:divBdr>
                    <w:top w:val="none" w:sz="0" w:space="0" w:color="auto"/>
                    <w:left w:val="none" w:sz="0" w:space="0" w:color="auto"/>
                    <w:bottom w:val="none" w:sz="0" w:space="0" w:color="auto"/>
                    <w:right w:val="none" w:sz="0" w:space="0" w:color="auto"/>
                  </w:divBdr>
                  <w:divsChild>
                    <w:div w:id="5511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12469">
      <w:bodyDiv w:val="1"/>
      <w:marLeft w:val="0"/>
      <w:marRight w:val="0"/>
      <w:marTop w:val="0"/>
      <w:marBottom w:val="0"/>
      <w:divBdr>
        <w:top w:val="none" w:sz="0" w:space="0" w:color="auto"/>
        <w:left w:val="none" w:sz="0" w:space="0" w:color="auto"/>
        <w:bottom w:val="none" w:sz="0" w:space="0" w:color="auto"/>
        <w:right w:val="none" w:sz="0" w:space="0" w:color="auto"/>
      </w:divBdr>
      <w:divsChild>
        <w:div w:id="1135873651">
          <w:marLeft w:val="0"/>
          <w:marRight w:val="0"/>
          <w:marTop w:val="0"/>
          <w:marBottom w:val="0"/>
          <w:divBdr>
            <w:top w:val="none" w:sz="0" w:space="0" w:color="auto"/>
            <w:left w:val="none" w:sz="0" w:space="0" w:color="auto"/>
            <w:bottom w:val="none" w:sz="0" w:space="0" w:color="auto"/>
            <w:right w:val="none" w:sz="0" w:space="0" w:color="auto"/>
          </w:divBdr>
          <w:divsChild>
            <w:div w:id="268121507">
              <w:marLeft w:val="0"/>
              <w:marRight w:val="0"/>
              <w:marTop w:val="0"/>
              <w:marBottom w:val="0"/>
              <w:divBdr>
                <w:top w:val="none" w:sz="0" w:space="0" w:color="auto"/>
                <w:left w:val="none" w:sz="0" w:space="0" w:color="auto"/>
                <w:bottom w:val="none" w:sz="0" w:space="0" w:color="auto"/>
                <w:right w:val="none" w:sz="0" w:space="0" w:color="auto"/>
              </w:divBdr>
              <w:divsChild>
                <w:div w:id="890848705">
                  <w:marLeft w:val="0"/>
                  <w:marRight w:val="0"/>
                  <w:marTop w:val="0"/>
                  <w:marBottom w:val="0"/>
                  <w:divBdr>
                    <w:top w:val="none" w:sz="0" w:space="0" w:color="auto"/>
                    <w:left w:val="none" w:sz="0" w:space="0" w:color="auto"/>
                    <w:bottom w:val="none" w:sz="0" w:space="0" w:color="auto"/>
                    <w:right w:val="none" w:sz="0" w:space="0" w:color="auto"/>
                  </w:divBdr>
                  <w:divsChild>
                    <w:div w:id="1843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86051">
      <w:bodyDiv w:val="1"/>
      <w:marLeft w:val="0"/>
      <w:marRight w:val="0"/>
      <w:marTop w:val="0"/>
      <w:marBottom w:val="0"/>
      <w:divBdr>
        <w:top w:val="none" w:sz="0" w:space="0" w:color="auto"/>
        <w:left w:val="none" w:sz="0" w:space="0" w:color="auto"/>
        <w:bottom w:val="none" w:sz="0" w:space="0" w:color="auto"/>
        <w:right w:val="none" w:sz="0" w:space="0" w:color="auto"/>
      </w:divBdr>
      <w:divsChild>
        <w:div w:id="513343829">
          <w:marLeft w:val="0"/>
          <w:marRight w:val="0"/>
          <w:marTop w:val="0"/>
          <w:marBottom w:val="0"/>
          <w:divBdr>
            <w:top w:val="none" w:sz="0" w:space="0" w:color="auto"/>
            <w:left w:val="none" w:sz="0" w:space="0" w:color="auto"/>
            <w:bottom w:val="none" w:sz="0" w:space="0" w:color="auto"/>
            <w:right w:val="none" w:sz="0" w:space="0" w:color="auto"/>
          </w:divBdr>
          <w:divsChild>
            <w:div w:id="1855218826">
              <w:marLeft w:val="0"/>
              <w:marRight w:val="0"/>
              <w:marTop w:val="0"/>
              <w:marBottom w:val="0"/>
              <w:divBdr>
                <w:top w:val="none" w:sz="0" w:space="0" w:color="auto"/>
                <w:left w:val="none" w:sz="0" w:space="0" w:color="auto"/>
                <w:bottom w:val="none" w:sz="0" w:space="0" w:color="auto"/>
                <w:right w:val="none" w:sz="0" w:space="0" w:color="auto"/>
              </w:divBdr>
              <w:divsChild>
                <w:div w:id="1243442743">
                  <w:marLeft w:val="0"/>
                  <w:marRight w:val="0"/>
                  <w:marTop w:val="0"/>
                  <w:marBottom w:val="0"/>
                  <w:divBdr>
                    <w:top w:val="none" w:sz="0" w:space="0" w:color="auto"/>
                    <w:left w:val="none" w:sz="0" w:space="0" w:color="auto"/>
                    <w:bottom w:val="none" w:sz="0" w:space="0" w:color="auto"/>
                    <w:right w:val="none" w:sz="0" w:space="0" w:color="auto"/>
                  </w:divBdr>
                  <w:divsChild>
                    <w:div w:id="798962503">
                      <w:marLeft w:val="0"/>
                      <w:marRight w:val="0"/>
                      <w:marTop w:val="0"/>
                      <w:marBottom w:val="0"/>
                      <w:divBdr>
                        <w:top w:val="none" w:sz="0" w:space="0" w:color="auto"/>
                        <w:left w:val="none" w:sz="0" w:space="0" w:color="auto"/>
                        <w:bottom w:val="none" w:sz="0" w:space="0" w:color="auto"/>
                        <w:right w:val="none" w:sz="0" w:space="0" w:color="auto"/>
                      </w:divBdr>
                    </w:div>
                  </w:divsChild>
                </w:div>
                <w:div w:id="1977836584">
                  <w:marLeft w:val="0"/>
                  <w:marRight w:val="0"/>
                  <w:marTop w:val="0"/>
                  <w:marBottom w:val="0"/>
                  <w:divBdr>
                    <w:top w:val="none" w:sz="0" w:space="0" w:color="auto"/>
                    <w:left w:val="none" w:sz="0" w:space="0" w:color="auto"/>
                    <w:bottom w:val="none" w:sz="0" w:space="0" w:color="auto"/>
                    <w:right w:val="none" w:sz="0" w:space="0" w:color="auto"/>
                  </w:divBdr>
                  <w:divsChild>
                    <w:div w:id="14010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7692">
          <w:marLeft w:val="0"/>
          <w:marRight w:val="0"/>
          <w:marTop w:val="0"/>
          <w:marBottom w:val="0"/>
          <w:divBdr>
            <w:top w:val="none" w:sz="0" w:space="0" w:color="auto"/>
            <w:left w:val="none" w:sz="0" w:space="0" w:color="auto"/>
            <w:bottom w:val="none" w:sz="0" w:space="0" w:color="auto"/>
            <w:right w:val="none" w:sz="0" w:space="0" w:color="auto"/>
          </w:divBdr>
          <w:divsChild>
            <w:div w:id="272399653">
              <w:marLeft w:val="0"/>
              <w:marRight w:val="0"/>
              <w:marTop w:val="0"/>
              <w:marBottom w:val="0"/>
              <w:divBdr>
                <w:top w:val="none" w:sz="0" w:space="0" w:color="auto"/>
                <w:left w:val="none" w:sz="0" w:space="0" w:color="auto"/>
                <w:bottom w:val="none" w:sz="0" w:space="0" w:color="auto"/>
                <w:right w:val="none" w:sz="0" w:space="0" w:color="auto"/>
              </w:divBdr>
              <w:divsChild>
                <w:div w:id="8630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4392">
      <w:bodyDiv w:val="1"/>
      <w:marLeft w:val="0"/>
      <w:marRight w:val="0"/>
      <w:marTop w:val="0"/>
      <w:marBottom w:val="0"/>
      <w:divBdr>
        <w:top w:val="none" w:sz="0" w:space="0" w:color="auto"/>
        <w:left w:val="none" w:sz="0" w:space="0" w:color="auto"/>
        <w:bottom w:val="none" w:sz="0" w:space="0" w:color="auto"/>
        <w:right w:val="none" w:sz="0" w:space="0" w:color="auto"/>
      </w:divBdr>
      <w:divsChild>
        <w:div w:id="1188177011">
          <w:marLeft w:val="0"/>
          <w:marRight w:val="0"/>
          <w:marTop w:val="0"/>
          <w:marBottom w:val="0"/>
          <w:divBdr>
            <w:top w:val="none" w:sz="0" w:space="0" w:color="auto"/>
            <w:left w:val="none" w:sz="0" w:space="0" w:color="auto"/>
            <w:bottom w:val="none" w:sz="0" w:space="0" w:color="auto"/>
            <w:right w:val="none" w:sz="0" w:space="0" w:color="auto"/>
          </w:divBdr>
          <w:divsChild>
            <w:div w:id="1843815399">
              <w:marLeft w:val="0"/>
              <w:marRight w:val="0"/>
              <w:marTop w:val="0"/>
              <w:marBottom w:val="0"/>
              <w:divBdr>
                <w:top w:val="none" w:sz="0" w:space="0" w:color="auto"/>
                <w:left w:val="none" w:sz="0" w:space="0" w:color="auto"/>
                <w:bottom w:val="none" w:sz="0" w:space="0" w:color="auto"/>
                <w:right w:val="none" w:sz="0" w:space="0" w:color="auto"/>
              </w:divBdr>
              <w:divsChild>
                <w:div w:id="273488440">
                  <w:marLeft w:val="0"/>
                  <w:marRight w:val="0"/>
                  <w:marTop w:val="0"/>
                  <w:marBottom w:val="0"/>
                  <w:divBdr>
                    <w:top w:val="none" w:sz="0" w:space="0" w:color="auto"/>
                    <w:left w:val="none" w:sz="0" w:space="0" w:color="auto"/>
                    <w:bottom w:val="none" w:sz="0" w:space="0" w:color="auto"/>
                    <w:right w:val="none" w:sz="0" w:space="0" w:color="auto"/>
                  </w:divBdr>
                  <w:divsChild>
                    <w:div w:id="1969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3524">
      <w:bodyDiv w:val="1"/>
      <w:marLeft w:val="0"/>
      <w:marRight w:val="0"/>
      <w:marTop w:val="0"/>
      <w:marBottom w:val="0"/>
      <w:divBdr>
        <w:top w:val="none" w:sz="0" w:space="0" w:color="auto"/>
        <w:left w:val="none" w:sz="0" w:space="0" w:color="auto"/>
        <w:bottom w:val="none" w:sz="0" w:space="0" w:color="auto"/>
        <w:right w:val="none" w:sz="0" w:space="0" w:color="auto"/>
      </w:divBdr>
      <w:divsChild>
        <w:div w:id="1185048902">
          <w:marLeft w:val="0"/>
          <w:marRight w:val="0"/>
          <w:marTop w:val="0"/>
          <w:marBottom w:val="0"/>
          <w:divBdr>
            <w:top w:val="none" w:sz="0" w:space="0" w:color="auto"/>
            <w:left w:val="none" w:sz="0" w:space="0" w:color="auto"/>
            <w:bottom w:val="none" w:sz="0" w:space="0" w:color="auto"/>
            <w:right w:val="none" w:sz="0" w:space="0" w:color="auto"/>
          </w:divBdr>
          <w:divsChild>
            <w:div w:id="948046203">
              <w:marLeft w:val="0"/>
              <w:marRight w:val="0"/>
              <w:marTop w:val="0"/>
              <w:marBottom w:val="0"/>
              <w:divBdr>
                <w:top w:val="none" w:sz="0" w:space="0" w:color="auto"/>
                <w:left w:val="none" w:sz="0" w:space="0" w:color="auto"/>
                <w:bottom w:val="none" w:sz="0" w:space="0" w:color="auto"/>
                <w:right w:val="none" w:sz="0" w:space="0" w:color="auto"/>
              </w:divBdr>
              <w:divsChild>
                <w:div w:id="47189158">
                  <w:marLeft w:val="0"/>
                  <w:marRight w:val="0"/>
                  <w:marTop w:val="0"/>
                  <w:marBottom w:val="0"/>
                  <w:divBdr>
                    <w:top w:val="none" w:sz="0" w:space="0" w:color="auto"/>
                    <w:left w:val="none" w:sz="0" w:space="0" w:color="auto"/>
                    <w:bottom w:val="none" w:sz="0" w:space="0" w:color="auto"/>
                    <w:right w:val="none" w:sz="0" w:space="0" w:color="auto"/>
                  </w:divBdr>
                  <w:divsChild>
                    <w:div w:id="1054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3470">
      <w:bodyDiv w:val="1"/>
      <w:marLeft w:val="0"/>
      <w:marRight w:val="0"/>
      <w:marTop w:val="0"/>
      <w:marBottom w:val="0"/>
      <w:divBdr>
        <w:top w:val="none" w:sz="0" w:space="0" w:color="auto"/>
        <w:left w:val="none" w:sz="0" w:space="0" w:color="auto"/>
        <w:bottom w:val="none" w:sz="0" w:space="0" w:color="auto"/>
        <w:right w:val="none" w:sz="0" w:space="0" w:color="auto"/>
      </w:divBdr>
      <w:divsChild>
        <w:div w:id="1876504104">
          <w:marLeft w:val="0"/>
          <w:marRight w:val="0"/>
          <w:marTop w:val="0"/>
          <w:marBottom w:val="0"/>
          <w:divBdr>
            <w:top w:val="none" w:sz="0" w:space="0" w:color="auto"/>
            <w:left w:val="none" w:sz="0" w:space="0" w:color="auto"/>
            <w:bottom w:val="none" w:sz="0" w:space="0" w:color="auto"/>
            <w:right w:val="none" w:sz="0" w:space="0" w:color="auto"/>
          </w:divBdr>
          <w:divsChild>
            <w:div w:id="852233350">
              <w:marLeft w:val="0"/>
              <w:marRight w:val="0"/>
              <w:marTop w:val="0"/>
              <w:marBottom w:val="0"/>
              <w:divBdr>
                <w:top w:val="none" w:sz="0" w:space="0" w:color="auto"/>
                <w:left w:val="none" w:sz="0" w:space="0" w:color="auto"/>
                <w:bottom w:val="none" w:sz="0" w:space="0" w:color="auto"/>
                <w:right w:val="none" w:sz="0" w:space="0" w:color="auto"/>
              </w:divBdr>
              <w:divsChild>
                <w:div w:id="78335096">
                  <w:marLeft w:val="0"/>
                  <w:marRight w:val="0"/>
                  <w:marTop w:val="0"/>
                  <w:marBottom w:val="0"/>
                  <w:divBdr>
                    <w:top w:val="none" w:sz="0" w:space="0" w:color="auto"/>
                    <w:left w:val="none" w:sz="0" w:space="0" w:color="auto"/>
                    <w:bottom w:val="none" w:sz="0" w:space="0" w:color="auto"/>
                    <w:right w:val="none" w:sz="0" w:space="0" w:color="auto"/>
                  </w:divBdr>
                  <w:divsChild>
                    <w:div w:id="4294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368">
      <w:bodyDiv w:val="1"/>
      <w:marLeft w:val="0"/>
      <w:marRight w:val="0"/>
      <w:marTop w:val="0"/>
      <w:marBottom w:val="0"/>
      <w:divBdr>
        <w:top w:val="none" w:sz="0" w:space="0" w:color="auto"/>
        <w:left w:val="none" w:sz="0" w:space="0" w:color="auto"/>
        <w:bottom w:val="none" w:sz="0" w:space="0" w:color="auto"/>
        <w:right w:val="none" w:sz="0" w:space="0" w:color="auto"/>
      </w:divBdr>
      <w:divsChild>
        <w:div w:id="1583954597">
          <w:marLeft w:val="0"/>
          <w:marRight w:val="0"/>
          <w:marTop w:val="0"/>
          <w:marBottom w:val="0"/>
          <w:divBdr>
            <w:top w:val="none" w:sz="0" w:space="0" w:color="auto"/>
            <w:left w:val="none" w:sz="0" w:space="0" w:color="auto"/>
            <w:bottom w:val="none" w:sz="0" w:space="0" w:color="auto"/>
            <w:right w:val="none" w:sz="0" w:space="0" w:color="auto"/>
          </w:divBdr>
          <w:divsChild>
            <w:div w:id="369109828">
              <w:marLeft w:val="0"/>
              <w:marRight w:val="0"/>
              <w:marTop w:val="0"/>
              <w:marBottom w:val="0"/>
              <w:divBdr>
                <w:top w:val="none" w:sz="0" w:space="0" w:color="auto"/>
                <w:left w:val="none" w:sz="0" w:space="0" w:color="auto"/>
                <w:bottom w:val="none" w:sz="0" w:space="0" w:color="auto"/>
                <w:right w:val="none" w:sz="0" w:space="0" w:color="auto"/>
              </w:divBdr>
              <w:divsChild>
                <w:div w:id="450592647">
                  <w:marLeft w:val="0"/>
                  <w:marRight w:val="0"/>
                  <w:marTop w:val="0"/>
                  <w:marBottom w:val="0"/>
                  <w:divBdr>
                    <w:top w:val="none" w:sz="0" w:space="0" w:color="auto"/>
                    <w:left w:val="none" w:sz="0" w:space="0" w:color="auto"/>
                    <w:bottom w:val="none" w:sz="0" w:space="0" w:color="auto"/>
                    <w:right w:val="none" w:sz="0" w:space="0" w:color="auto"/>
                  </w:divBdr>
                  <w:divsChild>
                    <w:div w:id="1370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878">
      <w:bodyDiv w:val="1"/>
      <w:marLeft w:val="0"/>
      <w:marRight w:val="0"/>
      <w:marTop w:val="0"/>
      <w:marBottom w:val="0"/>
      <w:divBdr>
        <w:top w:val="none" w:sz="0" w:space="0" w:color="auto"/>
        <w:left w:val="none" w:sz="0" w:space="0" w:color="auto"/>
        <w:bottom w:val="none" w:sz="0" w:space="0" w:color="auto"/>
        <w:right w:val="none" w:sz="0" w:space="0" w:color="auto"/>
      </w:divBdr>
      <w:divsChild>
        <w:div w:id="815268784">
          <w:marLeft w:val="0"/>
          <w:marRight w:val="0"/>
          <w:marTop w:val="0"/>
          <w:marBottom w:val="0"/>
          <w:divBdr>
            <w:top w:val="none" w:sz="0" w:space="0" w:color="auto"/>
            <w:left w:val="none" w:sz="0" w:space="0" w:color="auto"/>
            <w:bottom w:val="none" w:sz="0" w:space="0" w:color="auto"/>
            <w:right w:val="none" w:sz="0" w:space="0" w:color="auto"/>
          </w:divBdr>
          <w:divsChild>
            <w:div w:id="444814049">
              <w:marLeft w:val="0"/>
              <w:marRight w:val="0"/>
              <w:marTop w:val="0"/>
              <w:marBottom w:val="0"/>
              <w:divBdr>
                <w:top w:val="none" w:sz="0" w:space="0" w:color="auto"/>
                <w:left w:val="none" w:sz="0" w:space="0" w:color="auto"/>
                <w:bottom w:val="none" w:sz="0" w:space="0" w:color="auto"/>
                <w:right w:val="none" w:sz="0" w:space="0" w:color="auto"/>
              </w:divBdr>
              <w:divsChild>
                <w:div w:id="729961488">
                  <w:marLeft w:val="0"/>
                  <w:marRight w:val="0"/>
                  <w:marTop w:val="0"/>
                  <w:marBottom w:val="0"/>
                  <w:divBdr>
                    <w:top w:val="none" w:sz="0" w:space="0" w:color="auto"/>
                    <w:left w:val="none" w:sz="0" w:space="0" w:color="auto"/>
                    <w:bottom w:val="none" w:sz="0" w:space="0" w:color="auto"/>
                    <w:right w:val="none" w:sz="0" w:space="0" w:color="auto"/>
                  </w:divBdr>
                  <w:divsChild>
                    <w:div w:id="4834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0602">
      <w:bodyDiv w:val="1"/>
      <w:marLeft w:val="0"/>
      <w:marRight w:val="0"/>
      <w:marTop w:val="0"/>
      <w:marBottom w:val="0"/>
      <w:divBdr>
        <w:top w:val="none" w:sz="0" w:space="0" w:color="auto"/>
        <w:left w:val="none" w:sz="0" w:space="0" w:color="auto"/>
        <w:bottom w:val="none" w:sz="0" w:space="0" w:color="auto"/>
        <w:right w:val="none" w:sz="0" w:space="0" w:color="auto"/>
      </w:divBdr>
      <w:divsChild>
        <w:div w:id="1250769961">
          <w:marLeft w:val="0"/>
          <w:marRight w:val="0"/>
          <w:marTop w:val="0"/>
          <w:marBottom w:val="0"/>
          <w:divBdr>
            <w:top w:val="none" w:sz="0" w:space="0" w:color="auto"/>
            <w:left w:val="none" w:sz="0" w:space="0" w:color="auto"/>
            <w:bottom w:val="none" w:sz="0" w:space="0" w:color="auto"/>
            <w:right w:val="none" w:sz="0" w:space="0" w:color="auto"/>
          </w:divBdr>
          <w:divsChild>
            <w:div w:id="1515609046">
              <w:marLeft w:val="0"/>
              <w:marRight w:val="0"/>
              <w:marTop w:val="0"/>
              <w:marBottom w:val="0"/>
              <w:divBdr>
                <w:top w:val="none" w:sz="0" w:space="0" w:color="auto"/>
                <w:left w:val="none" w:sz="0" w:space="0" w:color="auto"/>
                <w:bottom w:val="none" w:sz="0" w:space="0" w:color="auto"/>
                <w:right w:val="none" w:sz="0" w:space="0" w:color="auto"/>
              </w:divBdr>
              <w:divsChild>
                <w:div w:id="217253587">
                  <w:marLeft w:val="0"/>
                  <w:marRight w:val="0"/>
                  <w:marTop w:val="0"/>
                  <w:marBottom w:val="0"/>
                  <w:divBdr>
                    <w:top w:val="none" w:sz="0" w:space="0" w:color="auto"/>
                    <w:left w:val="none" w:sz="0" w:space="0" w:color="auto"/>
                    <w:bottom w:val="none" w:sz="0" w:space="0" w:color="auto"/>
                    <w:right w:val="none" w:sz="0" w:space="0" w:color="auto"/>
                  </w:divBdr>
                  <w:divsChild>
                    <w:div w:id="15284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94406">
      <w:bodyDiv w:val="1"/>
      <w:marLeft w:val="0"/>
      <w:marRight w:val="0"/>
      <w:marTop w:val="0"/>
      <w:marBottom w:val="0"/>
      <w:divBdr>
        <w:top w:val="none" w:sz="0" w:space="0" w:color="auto"/>
        <w:left w:val="none" w:sz="0" w:space="0" w:color="auto"/>
        <w:bottom w:val="none" w:sz="0" w:space="0" w:color="auto"/>
        <w:right w:val="none" w:sz="0" w:space="0" w:color="auto"/>
      </w:divBdr>
      <w:divsChild>
        <w:div w:id="742262831">
          <w:marLeft w:val="0"/>
          <w:marRight w:val="0"/>
          <w:marTop w:val="0"/>
          <w:marBottom w:val="0"/>
          <w:divBdr>
            <w:top w:val="none" w:sz="0" w:space="0" w:color="auto"/>
            <w:left w:val="none" w:sz="0" w:space="0" w:color="auto"/>
            <w:bottom w:val="none" w:sz="0" w:space="0" w:color="auto"/>
            <w:right w:val="none" w:sz="0" w:space="0" w:color="auto"/>
          </w:divBdr>
          <w:divsChild>
            <w:div w:id="885147270">
              <w:marLeft w:val="0"/>
              <w:marRight w:val="0"/>
              <w:marTop w:val="0"/>
              <w:marBottom w:val="0"/>
              <w:divBdr>
                <w:top w:val="none" w:sz="0" w:space="0" w:color="auto"/>
                <w:left w:val="none" w:sz="0" w:space="0" w:color="auto"/>
                <w:bottom w:val="none" w:sz="0" w:space="0" w:color="auto"/>
                <w:right w:val="none" w:sz="0" w:space="0" w:color="auto"/>
              </w:divBdr>
              <w:divsChild>
                <w:div w:id="45958807">
                  <w:marLeft w:val="0"/>
                  <w:marRight w:val="0"/>
                  <w:marTop w:val="0"/>
                  <w:marBottom w:val="0"/>
                  <w:divBdr>
                    <w:top w:val="none" w:sz="0" w:space="0" w:color="auto"/>
                    <w:left w:val="none" w:sz="0" w:space="0" w:color="auto"/>
                    <w:bottom w:val="none" w:sz="0" w:space="0" w:color="auto"/>
                    <w:right w:val="none" w:sz="0" w:space="0" w:color="auto"/>
                  </w:divBdr>
                  <w:divsChild>
                    <w:div w:id="220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4461">
      <w:bodyDiv w:val="1"/>
      <w:marLeft w:val="0"/>
      <w:marRight w:val="0"/>
      <w:marTop w:val="0"/>
      <w:marBottom w:val="0"/>
      <w:divBdr>
        <w:top w:val="none" w:sz="0" w:space="0" w:color="auto"/>
        <w:left w:val="none" w:sz="0" w:space="0" w:color="auto"/>
        <w:bottom w:val="none" w:sz="0" w:space="0" w:color="auto"/>
        <w:right w:val="none" w:sz="0" w:space="0" w:color="auto"/>
      </w:divBdr>
      <w:divsChild>
        <w:div w:id="1116370345">
          <w:marLeft w:val="0"/>
          <w:marRight w:val="0"/>
          <w:marTop w:val="0"/>
          <w:marBottom w:val="0"/>
          <w:divBdr>
            <w:top w:val="none" w:sz="0" w:space="0" w:color="auto"/>
            <w:left w:val="none" w:sz="0" w:space="0" w:color="auto"/>
            <w:bottom w:val="none" w:sz="0" w:space="0" w:color="auto"/>
            <w:right w:val="none" w:sz="0" w:space="0" w:color="auto"/>
          </w:divBdr>
          <w:divsChild>
            <w:div w:id="410156876">
              <w:marLeft w:val="0"/>
              <w:marRight w:val="0"/>
              <w:marTop w:val="0"/>
              <w:marBottom w:val="0"/>
              <w:divBdr>
                <w:top w:val="none" w:sz="0" w:space="0" w:color="auto"/>
                <w:left w:val="none" w:sz="0" w:space="0" w:color="auto"/>
                <w:bottom w:val="none" w:sz="0" w:space="0" w:color="auto"/>
                <w:right w:val="none" w:sz="0" w:space="0" w:color="auto"/>
              </w:divBdr>
              <w:divsChild>
                <w:div w:id="1969554366">
                  <w:marLeft w:val="0"/>
                  <w:marRight w:val="0"/>
                  <w:marTop w:val="0"/>
                  <w:marBottom w:val="0"/>
                  <w:divBdr>
                    <w:top w:val="none" w:sz="0" w:space="0" w:color="auto"/>
                    <w:left w:val="none" w:sz="0" w:space="0" w:color="auto"/>
                    <w:bottom w:val="none" w:sz="0" w:space="0" w:color="auto"/>
                    <w:right w:val="none" w:sz="0" w:space="0" w:color="auto"/>
                  </w:divBdr>
                  <w:divsChild>
                    <w:div w:id="20666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Robinson</dc:creator>
  <cp:keywords/>
  <dc:description/>
  <cp:lastModifiedBy>Kate Hartley</cp:lastModifiedBy>
  <cp:revision>7</cp:revision>
  <dcterms:created xsi:type="dcterms:W3CDTF">2018-04-09T15:09:00Z</dcterms:created>
  <dcterms:modified xsi:type="dcterms:W3CDTF">2018-04-10T14:08:00Z</dcterms:modified>
</cp:coreProperties>
</file>