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1621"/>
        <w:tblW w:w="13745" w:type="dxa"/>
        <w:tblLook w:val="04A0" w:firstRow="1" w:lastRow="0" w:firstColumn="1" w:lastColumn="0" w:noHBand="0" w:noVBand="1"/>
      </w:tblPr>
      <w:tblGrid>
        <w:gridCol w:w="1825"/>
        <w:gridCol w:w="1557"/>
        <w:gridCol w:w="1343"/>
        <w:gridCol w:w="4725"/>
        <w:gridCol w:w="1177"/>
        <w:gridCol w:w="3118"/>
      </w:tblGrid>
      <w:tr w:rsidR="00EC24A7" w:rsidRPr="00BC685E" w14:paraId="794FEFB4" w14:textId="77777777" w:rsidTr="00505587">
        <w:trPr>
          <w:trHeight w:val="1691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0720AD" w14:textId="71FDBA49" w:rsidR="00EC24A7" w:rsidRPr="009F69E6" w:rsidRDefault="0050558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ill Sans" w:hAnsi="Gill Sans" w:cs="Gill Sans"/>
                <w:sz w:val="22"/>
                <w:szCs w:val="22"/>
              </w:rPr>
              <w:t>Structuring a duet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87D5453" w14:textId="180085B6" w:rsidR="00EC24A7" w:rsidRPr="009F69E6" w:rsidRDefault="00634072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Recommended age: 14+ years</w:t>
            </w:r>
          </w:p>
          <w:p w14:paraId="7B18FF4A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</w:tcPr>
          <w:p w14:paraId="0906C5ED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 xml:space="preserve">Learning Outcomes: Students will- </w:t>
            </w:r>
          </w:p>
          <w:p w14:paraId="59BF58E9" w14:textId="77777777" w:rsidR="00505587" w:rsidRPr="00505587" w:rsidRDefault="00505587" w:rsidP="00505587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 xml:space="preserve">Demonstrate sensitive interpretation of dynamic qualities including speed, energy, time, flow and continuity. </w:t>
            </w:r>
          </w:p>
          <w:p w14:paraId="1CC2BFDC" w14:textId="77777777" w:rsidR="00505587" w:rsidRPr="00505587" w:rsidRDefault="00505587" w:rsidP="00505587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 xml:space="preserve">Demonstrate understanding of how choreographic devices structure choreography, through refining material and structure. </w:t>
            </w:r>
          </w:p>
          <w:p w14:paraId="2431F7F6" w14:textId="76470CE5" w:rsidR="004721BB" w:rsidRPr="009F69E6" w:rsidRDefault="00505587" w:rsidP="00505587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>Build relationships in space with a partner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C02512A" w14:textId="77777777" w:rsidR="00EC24A7" w:rsidRPr="009F69E6" w:rsidRDefault="00EC24A7" w:rsidP="00EC24A7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 xml:space="preserve">Suggestions: - </w:t>
            </w:r>
          </w:p>
          <w:p w14:paraId="2F3E6EED" w14:textId="75C51614" w:rsidR="00505587" w:rsidRPr="00505587" w:rsidRDefault="00505587" w:rsidP="00505587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 xml:space="preserve">Students should recap any previous material they have created. </w:t>
            </w:r>
          </w:p>
          <w:p w14:paraId="6FF085F5" w14:textId="09324CD2" w:rsidR="00496DA6" w:rsidRPr="009F69E6" w:rsidRDefault="00505587" w:rsidP="00505587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/>
                <w:sz w:val="22"/>
                <w:szCs w:val="22"/>
              </w:rPr>
              <w:t>Try to film the progression of our students.</w:t>
            </w:r>
          </w:p>
        </w:tc>
      </w:tr>
      <w:tr w:rsidR="00634072" w:rsidRPr="00BC685E" w14:paraId="390B244F" w14:textId="77777777" w:rsidTr="00505587">
        <w:trPr>
          <w:trHeight w:val="548"/>
        </w:trPr>
        <w:tc>
          <w:tcPr>
            <w:tcW w:w="13745" w:type="dxa"/>
            <w:gridSpan w:val="6"/>
            <w:shd w:val="clear" w:color="auto" w:fill="000000" w:themeFill="text1"/>
          </w:tcPr>
          <w:p w14:paraId="023C8CB7" w14:textId="77777777" w:rsidR="00634072" w:rsidRPr="009F69E6" w:rsidRDefault="00634072" w:rsidP="00634072">
            <w:pPr>
              <w:tabs>
                <w:tab w:val="left" w:pos="1280"/>
              </w:tabs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Description:</w:t>
            </w:r>
          </w:p>
          <w:p w14:paraId="730C46F5" w14:textId="77777777" w:rsidR="00634072" w:rsidRPr="009F69E6" w:rsidRDefault="00634072" w:rsidP="00EC24A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634072" w:rsidRPr="00BC685E" w14:paraId="40765265" w14:textId="77777777" w:rsidTr="00505587">
        <w:trPr>
          <w:trHeight w:val="548"/>
        </w:trPr>
        <w:tc>
          <w:tcPr>
            <w:tcW w:w="137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D37EC4" w14:textId="77777777" w:rsidR="00505587" w:rsidRDefault="00505587" w:rsidP="00505587">
            <w:pPr>
              <w:pStyle w:val="ListParagraph"/>
              <w:rPr>
                <w:rFonts w:ascii="Gill Sans" w:hAnsi="Gill Sans" w:cs="Gill Sans"/>
                <w:sz w:val="22"/>
                <w:szCs w:val="22"/>
              </w:rPr>
            </w:pPr>
          </w:p>
          <w:p w14:paraId="1B739C9B" w14:textId="06B52EDD" w:rsidR="00505587" w:rsidRPr="00505587" w:rsidRDefault="00505587" w:rsidP="00505587">
            <w:pPr>
              <w:pStyle w:val="ListParagraph"/>
              <w:numPr>
                <w:ilvl w:val="0"/>
                <w:numId w:val="41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Re-cap solo 1 and solo 2 material. We work with Brad and Harry’s process for the purpose of this film.</w:t>
            </w:r>
          </w:p>
          <w:p w14:paraId="3D4BB2A9" w14:textId="77777777" w:rsidR="00505587" w:rsidRPr="00505587" w:rsidRDefault="00505587" w:rsidP="00505587">
            <w:pPr>
              <w:ind w:left="360"/>
              <w:rPr>
                <w:rFonts w:ascii="Gill Sans" w:hAnsi="Gill Sans" w:cs="Gill Sans" w:hint="cs"/>
                <w:sz w:val="22"/>
                <w:szCs w:val="22"/>
              </w:rPr>
            </w:pPr>
          </w:p>
          <w:p w14:paraId="1C11DAC2" w14:textId="77777777" w:rsidR="00505587" w:rsidRPr="00505587" w:rsidRDefault="00505587" w:rsidP="00505587">
            <w:pPr>
              <w:ind w:left="360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Instructions: </w:t>
            </w:r>
          </w:p>
          <w:p w14:paraId="74020463" w14:textId="77777777" w:rsidR="00505587" w:rsidRP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 enters downstage left and performs solo 1 slowly.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  <w:t xml:space="preserve">Person B enter upstage right and walk towards person A when they are half way through their solo. </w:t>
            </w:r>
          </w:p>
          <w:p w14:paraId="0C6F47D9" w14:textId="77777777" w:rsidR="00505587" w:rsidRP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 and Person B follow each other in a snake like pathway to the middle of the stage, slightly off centre. </w:t>
            </w:r>
          </w:p>
          <w:p w14:paraId="399C2980" w14:textId="77777777" w:rsid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B will begin solo 2.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  <w:t>Person A continues to travel in a snake like pathway using various levels to finish upstage right.</w:t>
            </w:r>
          </w:p>
          <w:p w14:paraId="457E9027" w14:textId="6378A3C2" w:rsidR="00505587" w:rsidRPr="00505587" w:rsidRDefault="00505587" w:rsidP="00505587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A, perform solo 1 and solo 2 combined - one fol</w:t>
            </w:r>
            <w:r>
              <w:rPr>
                <w:rFonts w:ascii="Gill Sans" w:hAnsi="Gill Sans" w:cs="Gill Sans" w:hint="cs"/>
                <w:sz w:val="22"/>
                <w:szCs w:val="22"/>
              </w:rPr>
              <w:t xml:space="preserve">lowed by the other.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B, will face the back and perform solo 1 twice through at a fast speed. </w:t>
            </w:r>
          </w:p>
          <w:p w14:paraId="236D145E" w14:textId="77777777" w:rsidR="00505587" w:rsidRPr="00505587" w:rsidRDefault="00505587" w:rsidP="00505587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 and Person B, perform Person A’s solo 2 facing forward in Unison.  </w:t>
            </w:r>
          </w:p>
          <w:p w14:paraId="2AB318B7" w14:textId="77777777" w:rsidR="00505587" w:rsidRPr="00505587" w:rsidRDefault="00505587" w:rsidP="00505587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Duet. </w:t>
            </w:r>
          </w:p>
          <w:p w14:paraId="33C7F1A8" w14:textId="77777777" w:rsidR="00505587" w:rsidRPr="00505587" w:rsidRDefault="00505587" w:rsidP="00505587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Exit the stage in differing directions. </w:t>
            </w:r>
          </w:p>
          <w:p w14:paraId="2B862EA0" w14:textId="7CFFA2D7" w:rsidR="00505587" w:rsidRPr="00505587" w:rsidRDefault="00505587" w:rsidP="00505587">
            <w:pPr>
              <w:rPr>
                <w:rFonts w:ascii="Gill Sans" w:hAnsi="Gill Sans" w:cs="Gill Sans" w:hint="cs"/>
                <w:sz w:val="22"/>
                <w:szCs w:val="22"/>
              </w:rPr>
            </w:pPr>
          </w:p>
          <w:p w14:paraId="3B45150D" w14:textId="526C9B14" w:rsidR="00505587" w:rsidRPr="00505587" w:rsidRDefault="00505587" w:rsidP="00505587">
            <w:pPr>
              <w:pStyle w:val="ListParagraph"/>
              <w:numPr>
                <w:ilvl w:val="0"/>
                <w:numId w:val="4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Performance and Feedback- allow peers to watch performances </w:t>
            </w:r>
          </w:p>
          <w:p w14:paraId="64455C7A" w14:textId="77777777" w:rsidR="00505587" w:rsidRPr="00505587" w:rsidRDefault="00505587" w:rsidP="00505587">
            <w:pPr>
              <w:rPr>
                <w:rFonts w:ascii="Gill Sans" w:hAnsi="Gill Sans" w:cs="Gill Sans" w:hint="cs"/>
                <w:sz w:val="22"/>
                <w:szCs w:val="22"/>
              </w:rPr>
            </w:pPr>
          </w:p>
          <w:p w14:paraId="53F99C78" w14:textId="77777777" w:rsidR="00505587" w:rsidRPr="00505587" w:rsidRDefault="00505587" w:rsidP="00505587">
            <w:p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Optional set of second instructions that can be used in conjunction with or separately from the first set: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29F493DE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Exit the space</w:t>
            </w:r>
          </w:p>
          <w:p w14:paraId="26D9712F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A enters upstage right facing back perform solos 1 slowly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  <w:t xml:space="preserve">Person B will enter half way through Person A’s solo and start solo 2 upstage left. </w:t>
            </w:r>
          </w:p>
          <w:p w14:paraId="7ED7E120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Person A and Person B will travel in a snake like pathway on a diagonal travelling downstage</w:t>
            </w:r>
          </w:p>
          <w:p w14:paraId="3AE48CA6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lastRenderedPageBreak/>
              <w:t>Person A will perform solo 1 followed by solo 2</w:t>
            </w:r>
          </w:p>
          <w:p w14:paraId="6CF4983D" w14:textId="77777777" w:rsidR="00505587" w:rsidRPr="00505587" w:rsidRDefault="00505587" w:rsidP="00505587">
            <w:pPr>
              <w:pStyle w:val="ListParagraph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B observe. </w:t>
            </w:r>
          </w:p>
          <w:p w14:paraId="7E81577D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last three movements of Person B’s solo 2 in unison. </w:t>
            </w:r>
          </w:p>
          <w:p w14:paraId="2C427CF0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duet </w:t>
            </w:r>
          </w:p>
          <w:p w14:paraId="0DBFC521" w14:textId="77777777" w:rsidR="00505587" w:rsidRPr="00505587" w:rsidRDefault="00505587" w:rsidP="00505587">
            <w:pPr>
              <w:pStyle w:val="ListParagraph"/>
              <w:numPr>
                <w:ilvl w:val="0"/>
                <w:numId w:val="30"/>
              </w:numPr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B, solo one in slow motion </w:t>
            </w:r>
          </w:p>
          <w:p w14:paraId="10FA3079" w14:textId="77777777" w:rsidR="00505587" w:rsidRPr="00505587" w:rsidRDefault="00505587" w:rsidP="00505587">
            <w:pPr>
              <w:pStyle w:val="ListParagraph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Person A, observe waking back in the space slowly and exit </w:t>
            </w:r>
          </w:p>
          <w:p w14:paraId="69224F3F" w14:textId="77777777" w:rsidR="00505587" w:rsidRPr="00505587" w:rsidRDefault="00505587" w:rsidP="00505587">
            <w:pPr>
              <w:pStyle w:val="ListParagraph"/>
              <w:rPr>
                <w:rFonts w:ascii="Gill Sans" w:hAnsi="Gill Sans" w:cs="Gill Sans" w:hint="cs"/>
                <w:sz w:val="22"/>
                <w:szCs w:val="22"/>
              </w:rPr>
            </w:pPr>
          </w:p>
          <w:p w14:paraId="7B4CBE2E" w14:textId="77777777" w:rsidR="00634072" w:rsidRDefault="00505587" w:rsidP="00505587">
            <w:pPr>
              <w:pStyle w:val="ListParagraph"/>
              <w:numPr>
                <w:ilvl w:val="0"/>
                <w:numId w:val="39"/>
              </w:numPr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Performance and Feedback. </w:t>
            </w:r>
          </w:p>
          <w:p w14:paraId="58474030" w14:textId="5E123373" w:rsidR="00505587" w:rsidRPr="00505587" w:rsidRDefault="00505587" w:rsidP="00505587">
            <w:pPr>
              <w:pStyle w:val="ListParagraph"/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634072" w:rsidRPr="00BC685E" w14:paraId="0B6B00DE" w14:textId="77777777" w:rsidTr="00505587">
        <w:trPr>
          <w:trHeight w:val="548"/>
        </w:trPr>
        <w:tc>
          <w:tcPr>
            <w:tcW w:w="4725" w:type="dxa"/>
            <w:gridSpan w:val="3"/>
            <w:shd w:val="clear" w:color="auto" w:fill="000000" w:themeFill="text1"/>
          </w:tcPr>
          <w:p w14:paraId="344F7B99" w14:textId="3F0A07C6" w:rsidR="00634072" w:rsidRPr="009F69E6" w:rsidRDefault="00634072" w:rsidP="00634072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lastRenderedPageBreak/>
              <w:t>Objectives</w:t>
            </w:r>
          </w:p>
        </w:tc>
        <w:tc>
          <w:tcPr>
            <w:tcW w:w="4725" w:type="dxa"/>
            <w:shd w:val="clear" w:color="auto" w:fill="000000" w:themeFill="text1"/>
          </w:tcPr>
          <w:p w14:paraId="68456E2D" w14:textId="75D71351" w:rsidR="00634072" w:rsidRPr="009F69E6" w:rsidRDefault="00634072" w:rsidP="00634072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Teaching points</w:t>
            </w:r>
          </w:p>
        </w:tc>
        <w:tc>
          <w:tcPr>
            <w:tcW w:w="4295" w:type="dxa"/>
            <w:gridSpan w:val="2"/>
            <w:shd w:val="clear" w:color="auto" w:fill="000000" w:themeFill="text1"/>
          </w:tcPr>
          <w:p w14:paraId="603FD213" w14:textId="763FFE82" w:rsidR="00634072" w:rsidRPr="009F69E6" w:rsidRDefault="00634072" w:rsidP="00634072">
            <w:pPr>
              <w:rPr>
                <w:rFonts w:ascii="Gill Sans" w:hAnsi="Gill Sans" w:cs="Gill Sans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sz w:val="22"/>
                <w:szCs w:val="22"/>
              </w:rPr>
              <w:t>Differentiation</w:t>
            </w:r>
          </w:p>
        </w:tc>
      </w:tr>
      <w:tr w:rsidR="00505587" w:rsidRPr="00BC685E" w14:paraId="12B7D677" w14:textId="77777777" w:rsidTr="00505587">
        <w:trPr>
          <w:trHeight w:val="548"/>
        </w:trPr>
        <w:tc>
          <w:tcPr>
            <w:tcW w:w="4725" w:type="dxa"/>
            <w:gridSpan w:val="3"/>
            <w:shd w:val="clear" w:color="auto" w:fill="auto"/>
          </w:tcPr>
          <w:p w14:paraId="174CD1A0" w14:textId="79D09B77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Demonstrate sensitivity to other dancers in a range of dance relationships.</w:t>
            </w:r>
          </w:p>
          <w:p w14:paraId="7912B5CC" w14:textId="566699CA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Develop material demonstrating structuring and use of choreographic devices and principles appropriate to the dancers and dance idea. </w:t>
            </w:r>
          </w:p>
          <w:p w14:paraId="7E04C7CC" w14:textId="5DD548AC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Demonstrate an understanding of the overall performance: focus, projection, and musicality.  </w:t>
            </w:r>
          </w:p>
        </w:tc>
        <w:tc>
          <w:tcPr>
            <w:tcW w:w="4725" w:type="dxa"/>
            <w:shd w:val="clear" w:color="auto" w:fill="auto"/>
          </w:tcPr>
          <w:p w14:paraId="0E792A16" w14:textId="5A7802B2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Let the students work at their own pace. </w:t>
            </w:r>
          </w:p>
          <w:p w14:paraId="59504942" w14:textId="71D000B5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Monitor the student’s progression.</w:t>
            </w:r>
          </w:p>
          <w:p w14:paraId="78175CD0" w14:textId="15DE5D12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the students to have their own creative reign over the material. Remember this is just a way that BalletBoyz decided to make their piece, there are many different outcomes. </w:t>
            </w:r>
          </w:p>
          <w:p w14:paraId="1871EABA" w14:textId="335090B9" w:rsidR="00505587" w:rsidRPr="00505587" w:rsidRDefault="00505587" w:rsidP="00505587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Break down the process and allow students to find time to find their best outcome. </w:t>
            </w:r>
          </w:p>
        </w:tc>
        <w:tc>
          <w:tcPr>
            <w:tcW w:w="4295" w:type="dxa"/>
            <w:gridSpan w:val="2"/>
            <w:shd w:val="clear" w:color="auto" w:fill="auto"/>
          </w:tcPr>
          <w:p w14:paraId="318B67EA" w14:textId="247E1386" w:rsidR="00505587" w:rsidRPr="00505587" w:rsidRDefault="00505587" w:rsidP="00505587">
            <w:p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the students to plan their own instructions as developments of BalletBoyz ideas.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4C1E4942" w14:textId="3EB4A06A" w:rsidR="00505587" w:rsidRPr="00505587" w:rsidRDefault="00505587" w:rsidP="00505587">
            <w:pPr>
              <w:rPr>
                <w:rFonts w:ascii="Gill Sans" w:hAnsi="Gill Sans" w:cs="Gill Sans" w:hint="c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856491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Extend the piece by repeating and re-structuring the material as the students choose.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br/>
            </w:r>
          </w:p>
          <w:p w14:paraId="170876A2" w14:textId="77777777" w:rsidR="00505587" w:rsidRDefault="00505587" w:rsidP="00505587">
            <w:pPr>
              <w:rPr>
                <w:rFonts w:ascii="Gill Sans" w:hAnsi="Gill Sans" w:cs="Gill Sans"/>
                <w:sz w:val="22"/>
                <w:szCs w:val="22"/>
              </w:rPr>
            </w:pPr>
            <w:r w:rsidRPr="00856491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856491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Break the instructions down into more manageable chunks. Work with a few instructions at a time to find the best creative output. </w:t>
            </w:r>
          </w:p>
          <w:p w14:paraId="4250040A" w14:textId="4B22F471" w:rsidR="00505587" w:rsidRPr="00505587" w:rsidRDefault="00505587" w:rsidP="00505587">
            <w:pPr>
              <w:rPr>
                <w:rFonts w:ascii="Gill Sans" w:hAnsi="Gill Sans" w:cs="Gill Sans" w:hint="cs"/>
                <w:sz w:val="22"/>
                <w:szCs w:val="22"/>
              </w:rPr>
            </w:pPr>
          </w:p>
        </w:tc>
      </w:tr>
    </w:tbl>
    <w:p w14:paraId="1111ED9F" w14:textId="7B163669" w:rsidR="00505587" w:rsidRDefault="00505587"/>
    <w:p w14:paraId="1E324ECF" w14:textId="77777777" w:rsidR="00505587" w:rsidRDefault="00505587">
      <w:r>
        <w:br w:type="page"/>
      </w:r>
    </w:p>
    <w:p w14:paraId="55B425AD" w14:textId="77777777" w:rsidR="00E007FD" w:rsidRDefault="00E007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010"/>
        <w:gridCol w:w="3488"/>
        <w:gridCol w:w="3488"/>
      </w:tblGrid>
      <w:tr w:rsidR="009F69E6" w14:paraId="7C417264" w14:textId="77777777" w:rsidTr="00505587">
        <w:tc>
          <w:tcPr>
            <w:tcW w:w="3964" w:type="dxa"/>
            <w:shd w:val="clear" w:color="auto" w:fill="000000" w:themeFill="text1"/>
          </w:tcPr>
          <w:p w14:paraId="22B1E80C" w14:textId="4AA1C830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Assessment: What are we looking for? </w:t>
            </w:r>
          </w:p>
        </w:tc>
        <w:tc>
          <w:tcPr>
            <w:tcW w:w="3010" w:type="dxa"/>
            <w:shd w:val="clear" w:color="auto" w:fill="000000" w:themeFill="text1"/>
          </w:tcPr>
          <w:p w14:paraId="1E1FCD9B" w14:textId="3B89B85F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Things to consider: </w:t>
            </w: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3488" w:type="dxa"/>
            <w:shd w:val="clear" w:color="auto" w:fill="000000" w:themeFill="text1"/>
          </w:tcPr>
          <w:p w14:paraId="451F8475" w14:textId="2D72F3AC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Discussion and appreciation: </w:t>
            </w: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3488" w:type="dxa"/>
            <w:shd w:val="clear" w:color="auto" w:fill="000000" w:themeFill="text1"/>
          </w:tcPr>
          <w:p w14:paraId="65294B7A" w14:textId="2DFADB30" w:rsidR="009F69E6" w:rsidRPr="009F69E6" w:rsidRDefault="009F69E6" w:rsidP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 xml:space="preserve">Resources: </w:t>
            </w:r>
          </w:p>
        </w:tc>
      </w:tr>
      <w:tr w:rsidR="00505587" w14:paraId="56418A55" w14:textId="77777777" w:rsidTr="00505587">
        <w:tc>
          <w:tcPr>
            <w:tcW w:w="3964" w:type="dxa"/>
            <w:tcBorders>
              <w:bottom w:val="single" w:sz="4" w:space="0" w:color="auto"/>
            </w:tcBorders>
          </w:tcPr>
          <w:p w14:paraId="78CF2637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Perform with confidence and strong understanding of physical capacity. </w:t>
            </w:r>
          </w:p>
          <w:p w14:paraId="3DFA0F55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Demonstrate imaginative development and creativity of selected material. </w:t>
            </w:r>
          </w:p>
          <w:p w14:paraId="6D925842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Demonstrate successful integration and linking of movement motifs to demonstrate a clear and logi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>cal structure.</w:t>
            </w:r>
          </w:p>
          <w:p w14:paraId="059CDB5D" w14:textId="77777777" w:rsid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Demonstrate the ability to use appropriate dance terminology. </w:t>
            </w:r>
          </w:p>
          <w:p w14:paraId="75CE55D2" w14:textId="5DDD15DE" w:rsidR="00505587" w:rsidRPr="00505587" w:rsidRDefault="00505587" w:rsidP="00505587">
            <w:pPr>
              <w:pStyle w:val="ListParagraph"/>
              <w:tabs>
                <w:tab w:val="left" w:pos="1280"/>
              </w:tabs>
              <w:ind w:left="227"/>
              <w:rPr>
                <w:rFonts w:ascii="Gill Sans" w:hAnsi="Gill Sans" w:cs="Gill Sans" w:hint="cs"/>
                <w:sz w:val="22"/>
                <w:szCs w:val="22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736ECFC4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Students may feel conscious with creativity, so encourage creative output but allow them to follow the exact instructions if appropriate. </w:t>
            </w:r>
          </w:p>
          <w:p w14:paraId="7D2591F4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There is a lot of material to consider, so spread this lesson across a decent amount of time to allow for the best output. </w:t>
            </w:r>
          </w:p>
          <w:p w14:paraId="07BF3DEC" w14:textId="1D1CC2ED" w:rsidR="00505587" w:rsidRPr="00505587" w:rsidRDefault="00505587" w:rsidP="00505587">
            <w:p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24503914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Demonstrate the ability to reflect on their own performance and choreographic work and comment on the work of their peers showing their knowledge. </w:t>
            </w:r>
          </w:p>
          <w:p w14:paraId="4EB7381D" w14:textId="5F24DD72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students to peer feedback and work together to form their material. 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3075D61B" w14:textId="77777777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Structuring a duet film</w:t>
            </w:r>
          </w:p>
          <w:p w14:paraId="65F07EE8" w14:textId="73BCE3A3" w:rsidR="00505587" w:rsidRPr="00505587" w:rsidRDefault="00505587" w:rsidP="00505587">
            <w:pPr>
              <w:pStyle w:val="ListParagraph"/>
              <w:numPr>
                <w:ilvl w:val="0"/>
                <w:numId w:val="37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Instructional download</w:t>
            </w:r>
          </w:p>
        </w:tc>
      </w:tr>
      <w:tr w:rsidR="009F69E6" w14:paraId="6537B3FD" w14:textId="77777777" w:rsidTr="00505587">
        <w:tc>
          <w:tcPr>
            <w:tcW w:w="3964" w:type="dxa"/>
            <w:shd w:val="clear" w:color="auto" w:fill="000000" w:themeFill="text1"/>
          </w:tcPr>
          <w:p w14:paraId="2B64C8FB" w14:textId="28009153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SMSC:</w:t>
            </w:r>
          </w:p>
        </w:tc>
        <w:tc>
          <w:tcPr>
            <w:tcW w:w="3010" w:type="dxa"/>
            <w:shd w:val="clear" w:color="auto" w:fill="000000" w:themeFill="text1"/>
          </w:tcPr>
          <w:p w14:paraId="547F0073" w14:textId="67ADA79F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Cross-curricular links</w:t>
            </w:r>
          </w:p>
        </w:tc>
        <w:tc>
          <w:tcPr>
            <w:tcW w:w="3488" w:type="dxa"/>
            <w:shd w:val="clear" w:color="auto" w:fill="000000" w:themeFill="text1"/>
          </w:tcPr>
          <w:p w14:paraId="27412F9E" w14:textId="0517777F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Inclusion</w:t>
            </w:r>
          </w:p>
        </w:tc>
        <w:tc>
          <w:tcPr>
            <w:tcW w:w="3488" w:type="dxa"/>
            <w:shd w:val="clear" w:color="auto" w:fill="000000" w:themeFill="text1"/>
          </w:tcPr>
          <w:p w14:paraId="0ACC9333" w14:textId="678BD193" w:rsidR="009F69E6" w:rsidRPr="009F69E6" w:rsidRDefault="009F69E6">
            <w:pPr>
              <w:rPr>
                <w:rFonts w:ascii="Gill Sans" w:hAnsi="Gill Sans" w:cs="Gill Sans"/>
                <w:color w:val="FFFFFF" w:themeColor="background1"/>
                <w:sz w:val="22"/>
                <w:szCs w:val="22"/>
              </w:rPr>
            </w:pPr>
            <w:r w:rsidRPr="009F69E6">
              <w:rPr>
                <w:rFonts w:ascii="Gill Sans" w:hAnsi="Gill Sans" w:cs="Gill Sans" w:hint="cs"/>
                <w:color w:val="FFFFFF" w:themeColor="background1"/>
                <w:sz w:val="22"/>
                <w:szCs w:val="22"/>
              </w:rPr>
              <w:t>Risk Assessment</w:t>
            </w:r>
          </w:p>
        </w:tc>
      </w:tr>
      <w:tr w:rsidR="00505587" w14:paraId="033219B0" w14:textId="77777777" w:rsidTr="00505587">
        <w:tc>
          <w:tcPr>
            <w:tcW w:w="3964" w:type="dxa"/>
          </w:tcPr>
          <w:p w14:paraId="7EB59245" w14:textId="143B46EE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Allowing students reflection time upon their own work allows them to build a positive mind-set and promotes progression. </w:t>
            </w:r>
          </w:p>
          <w:p w14:paraId="16B95A9A" w14:textId="0CC4F9F4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Dancers reflect on the performance and progress of themselves and others, developing a sense of empathy and respect for others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>’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feelings, thoughts and beliefs. </w:t>
            </w:r>
          </w:p>
          <w:p w14:paraId="2500CE0C" w14:textId="5FD59166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Students learn a lot about themselves through the medium of dance, as it allows them to demonstrate emotion. </w:t>
            </w:r>
          </w:p>
        </w:tc>
        <w:tc>
          <w:tcPr>
            <w:tcW w:w="3010" w:type="dxa"/>
          </w:tcPr>
          <w:p w14:paraId="3AADFBAF" w14:textId="0050B9A5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Maths: problem s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>olving, sequencing and patterns</w:t>
            </w:r>
          </w:p>
          <w:p w14:paraId="3F9D3B98" w14:textId="22581C4F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Pan subject: the ability to f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>ollow and adhere to instruction</w:t>
            </w:r>
          </w:p>
          <w:p w14:paraId="0E0419F4" w14:textId="2C137A3A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English: verbal communication and written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>if keeping a log of the process</w:t>
            </w:r>
          </w:p>
          <w:p w14:paraId="2AED73BC" w14:textId="4FA3AA75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Drama/performing arts: self-expression and creativity</w:t>
            </w:r>
          </w:p>
        </w:tc>
        <w:tc>
          <w:tcPr>
            <w:tcW w:w="3488" w:type="dxa"/>
          </w:tcPr>
          <w:p w14:paraId="6C839EA8" w14:textId="669180C1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All tasks are easily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adaptable to suit everyone’s needs. </w:t>
            </w:r>
          </w:p>
          <w:p w14:paraId="106A80A8" w14:textId="25AED5E2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Introduce and conclude classes with the learning outcomes provided. </w:t>
            </w:r>
          </w:p>
          <w:p w14:paraId="60D6569D" w14:textId="7EA5E98C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Allow students to ask questions throughout the process. </w:t>
            </w:r>
          </w:p>
          <w:p w14:paraId="19C5BDF9" w14:textId="77777777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Open up opportunities for students to feedback to each other. </w:t>
            </w:r>
          </w:p>
          <w:p w14:paraId="5215B360" w14:textId="77777777" w:rsidR="00505587" w:rsidRPr="00505587" w:rsidRDefault="00505587" w:rsidP="00505587">
            <w:p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</w:p>
          <w:p w14:paraId="727DB0CF" w14:textId="77777777" w:rsidR="00505587" w:rsidRPr="00505587" w:rsidRDefault="00505587" w:rsidP="00505587">
            <w:p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</w:p>
        </w:tc>
        <w:tc>
          <w:tcPr>
            <w:tcW w:w="3488" w:type="dxa"/>
          </w:tcPr>
          <w:p w14:paraId="067E5A21" w14:textId="457F5CBB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Ensure the space is clear, with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equipment to the side of the room. </w:t>
            </w:r>
          </w:p>
          <w:p w14:paraId="1403008E" w14:textId="48B7BDB1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>If your class is big, break it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 </w:t>
            </w: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down into smaller groups to avoid accidents. </w:t>
            </w:r>
          </w:p>
          <w:p w14:paraId="52390C38" w14:textId="77777777" w:rsidR="00505587" w:rsidRPr="00505587" w:rsidRDefault="00505587" w:rsidP="00505587">
            <w:pPr>
              <w:pStyle w:val="ListParagraph"/>
              <w:numPr>
                <w:ilvl w:val="0"/>
                <w:numId w:val="36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  <w:r w:rsidRPr="00505587">
              <w:rPr>
                <w:rFonts w:ascii="Gill Sans" w:hAnsi="Gill Sans" w:cs="Gill Sans" w:hint="cs"/>
                <w:sz w:val="22"/>
                <w:szCs w:val="22"/>
              </w:rPr>
              <w:t xml:space="preserve">Ensure your students have had a thorough warm- up before partaking in any movement. </w:t>
            </w:r>
          </w:p>
          <w:p w14:paraId="5AF4FA45" w14:textId="77777777" w:rsidR="00505587" w:rsidRPr="00505587" w:rsidRDefault="00505587" w:rsidP="00505587">
            <w:pPr>
              <w:ind w:left="227" w:hanging="227"/>
              <w:rPr>
                <w:rFonts w:ascii="Gill Sans" w:hAnsi="Gill Sans" w:cs="Gill Sans" w:hint="cs"/>
                <w:sz w:val="22"/>
                <w:szCs w:val="22"/>
              </w:rPr>
            </w:pPr>
          </w:p>
        </w:tc>
      </w:tr>
    </w:tbl>
    <w:p w14:paraId="70A8BFD2" w14:textId="1309D4E4" w:rsidR="00EC24A7" w:rsidRDefault="00EC24A7" w:rsidP="00505587"/>
    <w:sectPr w:rsidR="00EC24A7" w:rsidSect="00EC24A7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FCDA" w14:textId="77777777" w:rsidR="007C24A3" w:rsidRDefault="007C24A3" w:rsidP="003C3D61">
      <w:r>
        <w:separator/>
      </w:r>
    </w:p>
  </w:endnote>
  <w:endnote w:type="continuationSeparator" w:id="0">
    <w:p w14:paraId="2701FBB2" w14:textId="77777777" w:rsidR="007C24A3" w:rsidRDefault="007C24A3" w:rsidP="003C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7E879" w14:textId="77777777" w:rsidR="007C24A3" w:rsidRDefault="007C24A3" w:rsidP="003C3D61">
      <w:r>
        <w:separator/>
      </w:r>
    </w:p>
  </w:footnote>
  <w:footnote w:type="continuationSeparator" w:id="0">
    <w:p w14:paraId="1F6D055C" w14:textId="77777777" w:rsidR="007C24A3" w:rsidRDefault="007C24A3" w:rsidP="003C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883F" w14:textId="59195484" w:rsidR="003C3D61" w:rsidRDefault="003C3D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CC335B" wp14:editId="49E31ACA">
          <wp:simplePos x="0" y="0"/>
          <wp:positionH relativeFrom="column">
            <wp:posOffset>-680936</wp:posOffset>
          </wp:positionH>
          <wp:positionV relativeFrom="page">
            <wp:posOffset>176571</wp:posOffset>
          </wp:positionV>
          <wp:extent cx="3380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ovBank 18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B25"/>
    <w:multiLevelType w:val="hybridMultilevel"/>
    <w:tmpl w:val="CDD63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3E5"/>
    <w:multiLevelType w:val="hybridMultilevel"/>
    <w:tmpl w:val="E32EDFE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947"/>
    <w:multiLevelType w:val="hybridMultilevel"/>
    <w:tmpl w:val="065C6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D97"/>
    <w:multiLevelType w:val="hybridMultilevel"/>
    <w:tmpl w:val="C7ACA34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D36"/>
    <w:multiLevelType w:val="hybridMultilevel"/>
    <w:tmpl w:val="4990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B88"/>
    <w:multiLevelType w:val="hybridMultilevel"/>
    <w:tmpl w:val="612082D4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3E6"/>
    <w:multiLevelType w:val="hybridMultilevel"/>
    <w:tmpl w:val="68EA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3621E"/>
    <w:multiLevelType w:val="hybridMultilevel"/>
    <w:tmpl w:val="B968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F0631"/>
    <w:multiLevelType w:val="hybridMultilevel"/>
    <w:tmpl w:val="6F9C53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BDE"/>
    <w:multiLevelType w:val="hybridMultilevel"/>
    <w:tmpl w:val="B9C09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36889"/>
    <w:multiLevelType w:val="hybridMultilevel"/>
    <w:tmpl w:val="151E7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3864"/>
    <w:multiLevelType w:val="hybridMultilevel"/>
    <w:tmpl w:val="16D2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6715"/>
    <w:multiLevelType w:val="hybridMultilevel"/>
    <w:tmpl w:val="B37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52823"/>
    <w:multiLevelType w:val="hybridMultilevel"/>
    <w:tmpl w:val="1278F2DC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2790"/>
    <w:multiLevelType w:val="hybridMultilevel"/>
    <w:tmpl w:val="ED9AC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32853"/>
    <w:multiLevelType w:val="hybridMultilevel"/>
    <w:tmpl w:val="6A5E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071EB"/>
    <w:multiLevelType w:val="hybridMultilevel"/>
    <w:tmpl w:val="411E9F6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0240F"/>
    <w:multiLevelType w:val="hybridMultilevel"/>
    <w:tmpl w:val="270EB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B11"/>
    <w:multiLevelType w:val="hybridMultilevel"/>
    <w:tmpl w:val="8D48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C0410"/>
    <w:multiLevelType w:val="hybridMultilevel"/>
    <w:tmpl w:val="FF3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7146E"/>
    <w:multiLevelType w:val="hybridMultilevel"/>
    <w:tmpl w:val="ECCE4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2E78"/>
    <w:multiLevelType w:val="hybridMultilevel"/>
    <w:tmpl w:val="4CE8C3EE"/>
    <w:lvl w:ilvl="0" w:tplc="BC0A3A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1FB7"/>
    <w:multiLevelType w:val="hybridMultilevel"/>
    <w:tmpl w:val="B9A6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311CB"/>
    <w:multiLevelType w:val="hybridMultilevel"/>
    <w:tmpl w:val="8E3C3B3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97714"/>
    <w:multiLevelType w:val="hybridMultilevel"/>
    <w:tmpl w:val="FB36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3DA6"/>
    <w:multiLevelType w:val="hybridMultilevel"/>
    <w:tmpl w:val="7636838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689"/>
    <w:multiLevelType w:val="hybridMultilevel"/>
    <w:tmpl w:val="D1FEB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77F9C"/>
    <w:multiLevelType w:val="hybridMultilevel"/>
    <w:tmpl w:val="AF98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2357E"/>
    <w:multiLevelType w:val="hybridMultilevel"/>
    <w:tmpl w:val="3FEA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37464"/>
    <w:multiLevelType w:val="hybridMultilevel"/>
    <w:tmpl w:val="14A67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031BA"/>
    <w:multiLevelType w:val="hybridMultilevel"/>
    <w:tmpl w:val="C4E28CA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11BCC"/>
    <w:multiLevelType w:val="hybridMultilevel"/>
    <w:tmpl w:val="2D5C8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87F3B"/>
    <w:multiLevelType w:val="hybridMultilevel"/>
    <w:tmpl w:val="8DE6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71149"/>
    <w:multiLevelType w:val="multilevel"/>
    <w:tmpl w:val="85F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213098"/>
    <w:multiLevelType w:val="hybridMultilevel"/>
    <w:tmpl w:val="06BA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42BDB"/>
    <w:multiLevelType w:val="hybridMultilevel"/>
    <w:tmpl w:val="4202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14BC"/>
    <w:multiLevelType w:val="hybridMultilevel"/>
    <w:tmpl w:val="4E9061E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953BD8"/>
    <w:multiLevelType w:val="hybridMultilevel"/>
    <w:tmpl w:val="2DC4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B2C1C"/>
    <w:multiLevelType w:val="hybridMultilevel"/>
    <w:tmpl w:val="C62C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F6E61"/>
    <w:multiLevelType w:val="hybridMultilevel"/>
    <w:tmpl w:val="54BC4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A0F19"/>
    <w:multiLevelType w:val="hybridMultilevel"/>
    <w:tmpl w:val="C8C6F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38"/>
  </w:num>
  <w:num w:numId="4">
    <w:abstractNumId w:val="6"/>
  </w:num>
  <w:num w:numId="5">
    <w:abstractNumId w:val="13"/>
  </w:num>
  <w:num w:numId="6">
    <w:abstractNumId w:val="25"/>
  </w:num>
  <w:num w:numId="7">
    <w:abstractNumId w:val="1"/>
  </w:num>
  <w:num w:numId="8">
    <w:abstractNumId w:val="16"/>
  </w:num>
  <w:num w:numId="9">
    <w:abstractNumId w:val="5"/>
  </w:num>
  <w:num w:numId="10">
    <w:abstractNumId w:val="21"/>
  </w:num>
  <w:num w:numId="11">
    <w:abstractNumId w:val="33"/>
  </w:num>
  <w:num w:numId="12">
    <w:abstractNumId w:val="34"/>
  </w:num>
  <w:num w:numId="13">
    <w:abstractNumId w:val="23"/>
  </w:num>
  <w:num w:numId="14">
    <w:abstractNumId w:val="36"/>
  </w:num>
  <w:num w:numId="15">
    <w:abstractNumId w:val="29"/>
  </w:num>
  <w:num w:numId="16">
    <w:abstractNumId w:val="39"/>
  </w:num>
  <w:num w:numId="17">
    <w:abstractNumId w:val="2"/>
  </w:num>
  <w:num w:numId="18">
    <w:abstractNumId w:val="0"/>
  </w:num>
  <w:num w:numId="19">
    <w:abstractNumId w:val="35"/>
  </w:num>
  <w:num w:numId="20">
    <w:abstractNumId w:val="9"/>
  </w:num>
  <w:num w:numId="21">
    <w:abstractNumId w:val="14"/>
  </w:num>
  <w:num w:numId="22">
    <w:abstractNumId w:val="17"/>
  </w:num>
  <w:num w:numId="23">
    <w:abstractNumId w:val="32"/>
  </w:num>
  <w:num w:numId="24">
    <w:abstractNumId w:val="10"/>
  </w:num>
  <w:num w:numId="25">
    <w:abstractNumId w:val="27"/>
  </w:num>
  <w:num w:numId="26">
    <w:abstractNumId w:val="20"/>
  </w:num>
  <w:num w:numId="27">
    <w:abstractNumId w:val="11"/>
  </w:num>
  <w:num w:numId="28">
    <w:abstractNumId w:val="12"/>
  </w:num>
  <w:num w:numId="29">
    <w:abstractNumId w:val="28"/>
  </w:num>
  <w:num w:numId="30">
    <w:abstractNumId w:val="18"/>
  </w:num>
  <w:num w:numId="31">
    <w:abstractNumId w:val="19"/>
  </w:num>
  <w:num w:numId="32">
    <w:abstractNumId w:val="8"/>
  </w:num>
  <w:num w:numId="33">
    <w:abstractNumId w:val="40"/>
  </w:num>
  <w:num w:numId="34">
    <w:abstractNumId w:val="31"/>
  </w:num>
  <w:num w:numId="35">
    <w:abstractNumId w:val="26"/>
  </w:num>
  <w:num w:numId="36">
    <w:abstractNumId w:val="37"/>
  </w:num>
  <w:num w:numId="37">
    <w:abstractNumId w:val="15"/>
  </w:num>
  <w:num w:numId="38">
    <w:abstractNumId w:val="24"/>
  </w:num>
  <w:num w:numId="39">
    <w:abstractNumId w:val="22"/>
  </w:num>
  <w:num w:numId="40">
    <w:abstractNumId w:val="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A7"/>
    <w:rsid w:val="0006051E"/>
    <w:rsid w:val="000A1396"/>
    <w:rsid w:val="000E3167"/>
    <w:rsid w:val="0012421D"/>
    <w:rsid w:val="00161D37"/>
    <w:rsid w:val="001625B1"/>
    <w:rsid w:val="00205A21"/>
    <w:rsid w:val="00280FF2"/>
    <w:rsid w:val="002B401C"/>
    <w:rsid w:val="003302B8"/>
    <w:rsid w:val="00363376"/>
    <w:rsid w:val="003C3D61"/>
    <w:rsid w:val="003E0AE9"/>
    <w:rsid w:val="003F06F1"/>
    <w:rsid w:val="004721BB"/>
    <w:rsid w:val="00495AF8"/>
    <w:rsid w:val="00496DA6"/>
    <w:rsid w:val="004F0179"/>
    <w:rsid w:val="00505587"/>
    <w:rsid w:val="00581CB2"/>
    <w:rsid w:val="005A226A"/>
    <w:rsid w:val="005A6F87"/>
    <w:rsid w:val="005E0E9D"/>
    <w:rsid w:val="00602F4D"/>
    <w:rsid w:val="00634072"/>
    <w:rsid w:val="006971AB"/>
    <w:rsid w:val="006C39F6"/>
    <w:rsid w:val="006F11A0"/>
    <w:rsid w:val="00730D0B"/>
    <w:rsid w:val="00736D43"/>
    <w:rsid w:val="007944D3"/>
    <w:rsid w:val="007B63E3"/>
    <w:rsid w:val="007C0F11"/>
    <w:rsid w:val="007C24A3"/>
    <w:rsid w:val="007C545F"/>
    <w:rsid w:val="007D784F"/>
    <w:rsid w:val="008234D6"/>
    <w:rsid w:val="0088107B"/>
    <w:rsid w:val="008A0FF4"/>
    <w:rsid w:val="008C300A"/>
    <w:rsid w:val="009320C8"/>
    <w:rsid w:val="00974943"/>
    <w:rsid w:val="009F69E6"/>
    <w:rsid w:val="00A6147A"/>
    <w:rsid w:val="00AA7A82"/>
    <w:rsid w:val="00B21EAD"/>
    <w:rsid w:val="00BA1AEA"/>
    <w:rsid w:val="00BB0D47"/>
    <w:rsid w:val="00BC3C84"/>
    <w:rsid w:val="00BC685E"/>
    <w:rsid w:val="00BF555C"/>
    <w:rsid w:val="00CA0BDD"/>
    <w:rsid w:val="00CB15D0"/>
    <w:rsid w:val="00CD1708"/>
    <w:rsid w:val="00CE35A0"/>
    <w:rsid w:val="00CF7156"/>
    <w:rsid w:val="00D505AB"/>
    <w:rsid w:val="00E007FD"/>
    <w:rsid w:val="00E37690"/>
    <w:rsid w:val="00EC24A7"/>
    <w:rsid w:val="00F36750"/>
    <w:rsid w:val="00F46C9B"/>
    <w:rsid w:val="00F71B79"/>
    <w:rsid w:val="00F85D6E"/>
    <w:rsid w:val="00F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F7F21"/>
  <w14:defaultImageDpi w14:val="300"/>
  <w15:docId w15:val="{399F04C6-0EEA-244F-8B10-F8BA5688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4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24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D61"/>
  </w:style>
  <w:style w:type="paragraph" w:styleId="Footer">
    <w:name w:val="footer"/>
    <w:basedOn w:val="Normal"/>
    <w:link w:val="Foot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BalletBoyz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 Hartley</cp:lastModifiedBy>
  <cp:revision>2</cp:revision>
  <cp:lastPrinted>2016-08-05T11:13:00Z</cp:lastPrinted>
  <dcterms:created xsi:type="dcterms:W3CDTF">2018-04-13T16:35:00Z</dcterms:created>
  <dcterms:modified xsi:type="dcterms:W3CDTF">2018-04-13T16:35:00Z</dcterms:modified>
</cp:coreProperties>
</file>