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54B1C" w14:textId="77777777" w:rsidR="00EF38F6" w:rsidRDefault="00EF38F6" w:rsidP="00BF51B5">
      <w:pPr>
        <w:widowControl w:val="0"/>
        <w:autoSpaceDE w:val="0"/>
        <w:autoSpaceDN w:val="0"/>
        <w:adjustRightInd w:val="0"/>
        <w:spacing w:after="240" w:line="360" w:lineRule="atLeast"/>
        <w:rPr>
          <w:rFonts w:ascii="Helvetica Neue Light" w:hAnsi="Helvetica Neue Light" w:cs="Times"/>
        </w:rPr>
      </w:pPr>
    </w:p>
    <w:p w14:paraId="783FD576" w14:textId="77777777" w:rsidR="0038641E" w:rsidRDefault="00741136" w:rsidP="00741136">
      <w:pPr>
        <w:widowControl w:val="0"/>
        <w:autoSpaceDE w:val="0"/>
        <w:autoSpaceDN w:val="0"/>
        <w:adjustRightInd w:val="0"/>
        <w:spacing w:after="240" w:line="360" w:lineRule="atLeast"/>
        <w:jc w:val="center"/>
        <w:rPr>
          <w:rFonts w:ascii="Gill Sans" w:hAnsi="Gill Sans" w:cs="Gill Sans"/>
          <w:b/>
          <w:sz w:val="28"/>
          <w:szCs w:val="28"/>
        </w:rPr>
      </w:pPr>
      <w:r w:rsidRPr="00741136">
        <w:rPr>
          <w:rFonts w:ascii="Gill Sans" w:hAnsi="Gill Sans" w:cs="Gill Sans" w:hint="cs"/>
          <w:b/>
          <w:sz w:val="28"/>
          <w:szCs w:val="28"/>
        </w:rPr>
        <w:t xml:space="preserve">Ages 7 – 11 </w:t>
      </w:r>
      <w:r w:rsidR="0038641E">
        <w:rPr>
          <w:rFonts w:ascii="Gill Sans" w:hAnsi="Gill Sans" w:cs="Gill Sans" w:hint="cs"/>
          <w:b/>
          <w:sz w:val="28"/>
          <w:szCs w:val="28"/>
        </w:rPr>
        <w:t>Years</w:t>
      </w:r>
    </w:p>
    <w:p w14:paraId="6A80A134" w14:textId="74C6588B" w:rsidR="00741136" w:rsidRPr="00741136" w:rsidRDefault="00BF51B5" w:rsidP="00741136">
      <w:pPr>
        <w:widowControl w:val="0"/>
        <w:autoSpaceDE w:val="0"/>
        <w:autoSpaceDN w:val="0"/>
        <w:adjustRightInd w:val="0"/>
        <w:spacing w:after="240" w:line="360" w:lineRule="atLeast"/>
        <w:jc w:val="center"/>
        <w:rPr>
          <w:rFonts w:ascii="Gill Sans" w:hAnsi="Gill Sans" w:cs="Gill Sans"/>
          <w:b/>
          <w:sz w:val="20"/>
          <w:szCs w:val="20"/>
          <w:u w:val="single"/>
        </w:rPr>
      </w:pPr>
      <w:r w:rsidRPr="00741136">
        <w:rPr>
          <w:rFonts w:ascii="Gill Sans" w:hAnsi="Gill Sans" w:cs="Gill Sans" w:hint="cs"/>
          <w:b/>
          <w:sz w:val="28"/>
          <w:szCs w:val="28"/>
        </w:rPr>
        <w:t>L</w:t>
      </w:r>
      <w:r w:rsidR="00741136" w:rsidRPr="00741136">
        <w:rPr>
          <w:rFonts w:ascii="Gill Sans" w:hAnsi="Gill Sans" w:cs="Gill Sans" w:hint="cs"/>
          <w:b/>
          <w:sz w:val="28"/>
          <w:szCs w:val="28"/>
        </w:rPr>
        <w:t>esson 1 -</w:t>
      </w:r>
      <w:r w:rsidRPr="00741136">
        <w:rPr>
          <w:rFonts w:ascii="Gill Sans" w:hAnsi="Gill Sans" w:cs="Gill Sans" w:hint="cs"/>
          <w:b/>
          <w:sz w:val="28"/>
          <w:szCs w:val="28"/>
        </w:rPr>
        <w:t xml:space="preserve"> Camera and Gadgets </w:t>
      </w:r>
    </w:p>
    <w:p w14:paraId="681C1BC6" w14:textId="1A05C5C4" w:rsidR="00BF51B5" w:rsidRPr="00741136" w:rsidRDefault="00BF51B5" w:rsidP="00741136">
      <w:pPr>
        <w:widowControl w:val="0"/>
        <w:autoSpaceDE w:val="0"/>
        <w:autoSpaceDN w:val="0"/>
        <w:adjustRightInd w:val="0"/>
        <w:spacing w:after="240" w:line="360" w:lineRule="atLeast"/>
        <w:rPr>
          <w:rFonts w:ascii="Gill Sans" w:hAnsi="Gill Sans" w:cs="Gill Sans"/>
          <w:sz w:val="20"/>
          <w:szCs w:val="20"/>
        </w:rPr>
      </w:pPr>
      <w:r w:rsidRPr="00741136">
        <w:rPr>
          <w:rFonts w:ascii="Gill Sans" w:hAnsi="Gill Sans" w:cs="Gill Sans" w:hint="cs"/>
          <w:b/>
          <w:sz w:val="20"/>
          <w:szCs w:val="20"/>
        </w:rPr>
        <w:t>Themes:</w:t>
      </w:r>
      <w:r w:rsidRPr="00741136">
        <w:rPr>
          <w:rFonts w:ascii="Gill Sans" w:hAnsi="Gill Sans" w:cs="Gill Sans" w:hint="cs"/>
          <w:sz w:val="20"/>
          <w:szCs w:val="20"/>
        </w:rPr>
        <w:t xml:space="preserve"> Living in the city, security, technology</w:t>
      </w:r>
    </w:p>
    <w:p w14:paraId="19625871" w14:textId="2FD73D05" w:rsidR="00BF51B5" w:rsidRPr="00741136" w:rsidRDefault="00BF51B5" w:rsidP="00BF51B5">
      <w:pPr>
        <w:widowControl w:val="0"/>
        <w:autoSpaceDE w:val="0"/>
        <w:autoSpaceDN w:val="0"/>
        <w:adjustRightInd w:val="0"/>
        <w:spacing w:after="240" w:line="360" w:lineRule="atLeast"/>
        <w:rPr>
          <w:rFonts w:ascii="Gill Sans" w:hAnsi="Gill Sans" w:cs="Gill Sans"/>
          <w:sz w:val="20"/>
          <w:szCs w:val="20"/>
        </w:rPr>
      </w:pPr>
      <w:r w:rsidRPr="00741136">
        <w:rPr>
          <w:rFonts w:ascii="Gill Sans" w:hAnsi="Gill Sans" w:cs="Gill Sans" w:hint="cs"/>
          <w:b/>
          <w:sz w:val="20"/>
          <w:szCs w:val="20"/>
        </w:rPr>
        <w:t>Set up:</w:t>
      </w:r>
      <w:r w:rsidRPr="00741136">
        <w:rPr>
          <w:rFonts w:ascii="Gill Sans" w:hAnsi="Gill Sans" w:cs="Gill Sans" w:hint="cs"/>
          <w:sz w:val="20"/>
          <w:szCs w:val="20"/>
        </w:rPr>
        <w:t xml:space="preserve"> What do you</w:t>
      </w:r>
      <w:r w:rsidR="00436FD6">
        <w:rPr>
          <w:rFonts w:ascii="Gill Sans" w:hAnsi="Gill Sans" w:cs="Gill Sans" w:hint="cs"/>
          <w:sz w:val="20"/>
          <w:szCs w:val="20"/>
        </w:rPr>
        <w:t xml:space="preserve"> think when you imagine a busy </w:t>
      </w:r>
      <w:r w:rsidR="00436FD6">
        <w:rPr>
          <w:rFonts w:ascii="Gill Sans" w:hAnsi="Gill Sans" w:cs="Gill Sans"/>
          <w:sz w:val="20"/>
          <w:szCs w:val="20"/>
        </w:rPr>
        <w:t>c</w:t>
      </w:r>
      <w:r w:rsidRPr="00741136">
        <w:rPr>
          <w:rFonts w:ascii="Gill Sans" w:hAnsi="Gill Sans" w:cs="Gill Sans" w:hint="cs"/>
          <w:sz w:val="20"/>
          <w:szCs w:val="20"/>
        </w:rPr>
        <w:t>ity like London</w:t>
      </w:r>
      <w:r w:rsidR="00436FD6">
        <w:rPr>
          <w:rFonts w:ascii="Gill Sans" w:hAnsi="Gill Sans" w:cs="Gill Sans"/>
          <w:sz w:val="20"/>
          <w:szCs w:val="20"/>
        </w:rPr>
        <w:t>/Manchester/New York</w:t>
      </w:r>
      <w:r w:rsidRPr="00741136">
        <w:rPr>
          <w:rFonts w:ascii="Gill Sans" w:hAnsi="Gill Sans" w:cs="Gill Sans" w:hint="cs"/>
          <w:sz w:val="20"/>
          <w:szCs w:val="20"/>
        </w:rPr>
        <w:t>? (crowds, CCTV, lots of streets and roads, people on their phones/</w:t>
      </w:r>
      <w:proofErr w:type="spellStart"/>
      <w:r w:rsidR="00436FD6">
        <w:rPr>
          <w:rFonts w:ascii="Gill Sans" w:hAnsi="Gill Sans" w:cs="Gill Sans"/>
          <w:sz w:val="20"/>
          <w:szCs w:val="20"/>
        </w:rPr>
        <w:t>i</w:t>
      </w:r>
      <w:proofErr w:type="spellEnd"/>
      <w:r w:rsidR="00436FD6">
        <w:rPr>
          <w:rFonts w:ascii="Gill Sans" w:hAnsi="Gill Sans" w:cs="Gill Sans"/>
          <w:sz w:val="20"/>
          <w:szCs w:val="20"/>
        </w:rPr>
        <w:t>-</w:t>
      </w:r>
      <w:r w:rsidRPr="00741136">
        <w:rPr>
          <w:rFonts w:ascii="Gill Sans" w:hAnsi="Gill Sans" w:cs="Gill Sans" w:hint="cs"/>
          <w:sz w:val="20"/>
          <w:szCs w:val="20"/>
        </w:rPr>
        <w:t>pads etc</w:t>
      </w:r>
      <w:r w:rsidR="00436FD6">
        <w:rPr>
          <w:rFonts w:ascii="Gill Sans" w:hAnsi="Gill Sans" w:cs="Gill Sans"/>
          <w:sz w:val="20"/>
          <w:szCs w:val="20"/>
        </w:rPr>
        <w:t>.</w:t>
      </w:r>
      <w:r w:rsidRPr="00741136">
        <w:rPr>
          <w:rFonts w:ascii="Gill Sans" w:hAnsi="Gill Sans" w:cs="Gill Sans" w:hint="cs"/>
          <w:sz w:val="20"/>
          <w:szCs w:val="20"/>
        </w:rPr>
        <w:t xml:space="preserve">) </w:t>
      </w:r>
    </w:p>
    <w:p w14:paraId="6CE7B4E6" w14:textId="106F8622" w:rsidR="00BF51B5" w:rsidRPr="00741136" w:rsidRDefault="00BF51B5" w:rsidP="00BF51B5">
      <w:pPr>
        <w:widowControl w:val="0"/>
        <w:autoSpaceDE w:val="0"/>
        <w:autoSpaceDN w:val="0"/>
        <w:adjustRightInd w:val="0"/>
        <w:spacing w:after="240" w:line="360" w:lineRule="atLeast"/>
        <w:rPr>
          <w:rFonts w:ascii="Gill Sans" w:hAnsi="Gill Sans" w:cs="Gill Sans"/>
          <w:sz w:val="20"/>
          <w:szCs w:val="20"/>
        </w:rPr>
      </w:pPr>
      <w:r w:rsidRPr="00741136">
        <w:rPr>
          <w:rFonts w:ascii="Gill Sans" w:hAnsi="Gill Sans" w:cs="Gill Sans" w:hint="cs"/>
          <w:b/>
          <w:sz w:val="20"/>
          <w:szCs w:val="20"/>
        </w:rPr>
        <w:t>Key Words:</w:t>
      </w:r>
      <w:r w:rsidR="004775B5">
        <w:rPr>
          <w:rFonts w:ascii="Gill Sans" w:hAnsi="Gill Sans" w:cs="Gill Sans" w:hint="cs"/>
          <w:sz w:val="20"/>
          <w:szCs w:val="20"/>
        </w:rPr>
        <w:t xml:space="preserve"> City</w:t>
      </w:r>
      <w:r w:rsidRPr="00741136">
        <w:rPr>
          <w:rFonts w:ascii="Gill Sans" w:hAnsi="Gill Sans" w:cs="Gill Sans" w:hint="cs"/>
          <w:sz w:val="20"/>
          <w:szCs w:val="20"/>
        </w:rPr>
        <w:t>scapes, busy, noisy, grid lines, CCTV, security, mobile phones, I</w:t>
      </w:r>
      <w:r w:rsidR="004775B5">
        <w:rPr>
          <w:rFonts w:ascii="Gill Sans" w:hAnsi="Gill Sans" w:cs="Gill Sans"/>
          <w:sz w:val="20"/>
          <w:szCs w:val="20"/>
        </w:rPr>
        <w:t>-</w:t>
      </w:r>
      <w:r w:rsidRPr="00741136">
        <w:rPr>
          <w:rFonts w:ascii="Gill Sans" w:hAnsi="Gill Sans" w:cs="Gill Sans" w:hint="cs"/>
          <w:sz w:val="20"/>
          <w:szCs w:val="20"/>
        </w:rPr>
        <w:t xml:space="preserve">pads </w:t>
      </w:r>
    </w:p>
    <w:p w14:paraId="634D2588" w14:textId="23215373" w:rsidR="00BF51B5" w:rsidRPr="00741136" w:rsidRDefault="00BF51B5" w:rsidP="00BF51B5">
      <w:pPr>
        <w:widowControl w:val="0"/>
        <w:autoSpaceDE w:val="0"/>
        <w:autoSpaceDN w:val="0"/>
        <w:adjustRightInd w:val="0"/>
        <w:spacing w:after="240" w:line="360" w:lineRule="atLeast"/>
        <w:rPr>
          <w:rFonts w:ascii="Gill Sans" w:hAnsi="Gill Sans" w:cs="Gill Sans"/>
          <w:b/>
          <w:sz w:val="20"/>
          <w:szCs w:val="20"/>
        </w:rPr>
      </w:pPr>
      <w:r w:rsidRPr="00741136">
        <w:rPr>
          <w:rFonts w:ascii="Gill Sans" w:hAnsi="Gill Sans" w:cs="Gill Sans" w:hint="cs"/>
          <w:b/>
          <w:sz w:val="20"/>
          <w:szCs w:val="20"/>
        </w:rPr>
        <w:t xml:space="preserve">Visual resource suggestions from YouTube/Google Images: </w:t>
      </w:r>
      <w:r w:rsidR="001323DA">
        <w:rPr>
          <w:rFonts w:ascii="Gill Sans" w:hAnsi="Gill Sans" w:cs="Gill Sans" w:hint="cs"/>
          <w:sz w:val="20"/>
          <w:szCs w:val="20"/>
        </w:rPr>
        <w:t>Busy City, London</w:t>
      </w:r>
      <w:r w:rsidR="001323DA">
        <w:rPr>
          <w:rFonts w:ascii="Gill Sans" w:hAnsi="Gill Sans" w:cs="Gill Sans"/>
          <w:sz w:val="20"/>
          <w:szCs w:val="20"/>
        </w:rPr>
        <w:t xml:space="preserve">, </w:t>
      </w:r>
      <w:r w:rsidRPr="00741136">
        <w:rPr>
          <w:rFonts w:ascii="Gill Sans" w:hAnsi="Gill Sans" w:cs="Gill Sans" w:hint="cs"/>
          <w:sz w:val="20"/>
          <w:szCs w:val="20"/>
        </w:rPr>
        <w:t xml:space="preserve">New </w:t>
      </w:r>
      <w:r w:rsidR="00B259BC">
        <w:rPr>
          <w:rFonts w:ascii="Gill Sans" w:hAnsi="Gill Sans" w:cs="Gill Sans" w:hint="cs"/>
          <w:sz w:val="20"/>
          <w:szCs w:val="20"/>
        </w:rPr>
        <w:t>York</w:t>
      </w:r>
      <w:r w:rsidR="001323DA">
        <w:rPr>
          <w:rFonts w:ascii="Gill Sans" w:hAnsi="Gill Sans" w:cs="Gill Sans" w:hint="cs"/>
          <w:sz w:val="20"/>
          <w:szCs w:val="20"/>
        </w:rPr>
        <w:t xml:space="preserve"> Grid</w:t>
      </w:r>
      <w:r w:rsidR="001323DA">
        <w:rPr>
          <w:rFonts w:ascii="Gill Sans" w:hAnsi="Gill Sans" w:cs="Gill Sans"/>
          <w:sz w:val="20"/>
          <w:szCs w:val="20"/>
        </w:rPr>
        <w:t>s,</w:t>
      </w:r>
      <w:r w:rsidR="001323DA">
        <w:rPr>
          <w:rFonts w:ascii="Gill Sans" w:hAnsi="Gill Sans" w:cs="Gill Sans" w:hint="cs"/>
          <w:sz w:val="20"/>
          <w:szCs w:val="20"/>
        </w:rPr>
        <w:t xml:space="preserve"> CCTV</w:t>
      </w:r>
      <w:r w:rsidR="001323DA">
        <w:rPr>
          <w:rFonts w:ascii="Gill Sans" w:hAnsi="Gill Sans" w:cs="Gill Sans"/>
          <w:sz w:val="20"/>
          <w:szCs w:val="20"/>
        </w:rPr>
        <w:t>/</w:t>
      </w:r>
      <w:r w:rsidR="00B259BC">
        <w:rPr>
          <w:rFonts w:ascii="Gill Sans" w:hAnsi="Gill Sans" w:cs="Gill Sans" w:hint="cs"/>
          <w:sz w:val="20"/>
          <w:szCs w:val="20"/>
        </w:rPr>
        <w:t>Security camera</w:t>
      </w:r>
      <w:r w:rsidR="001323DA">
        <w:rPr>
          <w:rFonts w:ascii="Gill Sans" w:hAnsi="Gill Sans" w:cs="Gill Sans"/>
          <w:sz w:val="20"/>
          <w:szCs w:val="20"/>
        </w:rPr>
        <w:t>s,</w:t>
      </w:r>
      <w:r w:rsidR="00B259BC">
        <w:rPr>
          <w:rFonts w:ascii="Gill Sans" w:hAnsi="Gill Sans" w:cs="Gill Sans" w:hint="cs"/>
          <w:sz w:val="20"/>
          <w:szCs w:val="20"/>
        </w:rPr>
        <w:t xml:space="preserve"> </w:t>
      </w:r>
      <w:r w:rsidR="001323DA">
        <w:rPr>
          <w:rFonts w:ascii="Gill Sans" w:hAnsi="Gill Sans" w:cs="Gill Sans"/>
          <w:sz w:val="20"/>
          <w:szCs w:val="20"/>
        </w:rPr>
        <w:t>I</w:t>
      </w:r>
      <w:r w:rsidR="00B259BC">
        <w:rPr>
          <w:rFonts w:ascii="Gill Sans" w:hAnsi="Gill Sans" w:cs="Gill Sans"/>
          <w:sz w:val="20"/>
          <w:szCs w:val="20"/>
        </w:rPr>
        <w:t>-</w:t>
      </w:r>
      <w:r w:rsidRPr="00741136">
        <w:rPr>
          <w:rFonts w:ascii="Gill Sans" w:hAnsi="Gill Sans" w:cs="Gill Sans" w:hint="cs"/>
          <w:sz w:val="20"/>
          <w:szCs w:val="20"/>
        </w:rPr>
        <w:t>pad</w:t>
      </w:r>
      <w:r w:rsidR="001323DA">
        <w:rPr>
          <w:rFonts w:ascii="Gill Sans" w:hAnsi="Gill Sans" w:cs="Gill Sans"/>
          <w:sz w:val="20"/>
          <w:szCs w:val="20"/>
        </w:rPr>
        <w:t>s</w:t>
      </w:r>
      <w:r w:rsidRPr="00741136">
        <w:rPr>
          <w:rFonts w:ascii="Gill Sans" w:hAnsi="Gill Sans" w:cs="Gill Sans" w:hint="cs"/>
          <w:sz w:val="20"/>
          <w:szCs w:val="20"/>
        </w:rPr>
        <w:t xml:space="preserve"> </w:t>
      </w:r>
    </w:p>
    <w:p w14:paraId="21A5BF5B" w14:textId="77777777" w:rsidR="00BF51B5" w:rsidRPr="00741136" w:rsidRDefault="00BF51B5" w:rsidP="00BF51B5">
      <w:pPr>
        <w:widowControl w:val="0"/>
        <w:autoSpaceDE w:val="0"/>
        <w:autoSpaceDN w:val="0"/>
        <w:adjustRightInd w:val="0"/>
        <w:spacing w:after="240" w:line="360" w:lineRule="atLeast"/>
        <w:rPr>
          <w:rFonts w:ascii="Gill Sans" w:hAnsi="Gill Sans" w:cs="Gill Sans"/>
          <w:b/>
          <w:sz w:val="20"/>
          <w:szCs w:val="20"/>
        </w:rPr>
      </w:pPr>
      <w:r w:rsidRPr="00741136">
        <w:rPr>
          <w:rFonts w:ascii="Gill Sans" w:hAnsi="Gill Sans" w:cs="Gill Sans" w:hint="cs"/>
          <w:b/>
          <w:sz w:val="20"/>
          <w:szCs w:val="20"/>
        </w:rPr>
        <w:t xml:space="preserve">Top Teaching Tips: </w:t>
      </w:r>
    </w:p>
    <w:p w14:paraId="0D9D9366" w14:textId="77777777" w:rsidR="00F76AAD" w:rsidRPr="00741136" w:rsidRDefault="00BF51B5" w:rsidP="00F76AAD">
      <w:pPr>
        <w:widowControl w:val="0"/>
        <w:numPr>
          <w:ilvl w:val="0"/>
          <w:numId w:val="1"/>
        </w:numPr>
        <w:tabs>
          <w:tab w:val="left" w:pos="220"/>
          <w:tab w:val="left" w:pos="720"/>
        </w:tabs>
        <w:autoSpaceDE w:val="0"/>
        <w:autoSpaceDN w:val="0"/>
        <w:adjustRightInd w:val="0"/>
        <w:spacing w:after="240" w:line="360" w:lineRule="atLeast"/>
        <w:ind w:hanging="720"/>
        <w:rPr>
          <w:rFonts w:ascii="Gill Sans" w:hAnsi="Gill Sans" w:cs="Gill Sans"/>
          <w:sz w:val="20"/>
          <w:szCs w:val="20"/>
        </w:rPr>
      </w:pPr>
      <w:r w:rsidRPr="00741136">
        <w:rPr>
          <w:rFonts w:ascii="Gill Sans" w:hAnsi="Gill Sans" w:cs="Gill Sans" w:hint="cs"/>
          <w:sz w:val="20"/>
          <w:szCs w:val="20"/>
        </w:rPr>
        <w:t> </w:t>
      </w:r>
      <w:r w:rsidR="00F76AAD" w:rsidRPr="00741136">
        <w:rPr>
          <w:rFonts w:ascii="Gill Sans" w:hAnsi="Gill Sans" w:cs="Gill Sans" w:hint="cs"/>
          <w:sz w:val="20"/>
          <w:szCs w:val="20"/>
        </w:rPr>
        <w:t xml:space="preserve">Make sure that students are still </w:t>
      </w:r>
      <w:r w:rsidR="00F76AAD">
        <w:rPr>
          <w:rFonts w:ascii="Gill Sans" w:hAnsi="Gill Sans" w:cs="Gill Sans"/>
          <w:sz w:val="20"/>
          <w:szCs w:val="20"/>
        </w:rPr>
        <w:t xml:space="preserve">and calm </w:t>
      </w:r>
      <w:r w:rsidR="00F76AAD" w:rsidRPr="00741136">
        <w:rPr>
          <w:rFonts w:ascii="Gill Sans" w:hAnsi="Gill Sans" w:cs="Gill Sans" w:hint="cs"/>
          <w:sz w:val="20"/>
          <w:szCs w:val="20"/>
        </w:rPr>
        <w:t>before they start an</w:t>
      </w:r>
      <w:r w:rsidR="00F76AAD">
        <w:rPr>
          <w:rFonts w:ascii="Gill Sans" w:hAnsi="Gill Sans" w:cs="Gill Sans" w:hint="cs"/>
          <w:sz w:val="20"/>
          <w:szCs w:val="20"/>
        </w:rPr>
        <w:t xml:space="preserve">y movement; this discipline </w:t>
      </w:r>
      <w:r w:rsidR="00F76AAD" w:rsidRPr="00741136">
        <w:rPr>
          <w:rFonts w:ascii="Gill Sans" w:hAnsi="Gill Sans" w:cs="Gill Sans" w:hint="cs"/>
          <w:sz w:val="20"/>
          <w:szCs w:val="20"/>
        </w:rPr>
        <w:t>echoes professional dancer</w:t>
      </w:r>
      <w:r w:rsidR="00F76AAD">
        <w:rPr>
          <w:rFonts w:ascii="Gill Sans" w:hAnsi="Gill Sans" w:cs="Gill Sans"/>
          <w:sz w:val="20"/>
          <w:szCs w:val="20"/>
        </w:rPr>
        <w:t xml:space="preserve"> </w:t>
      </w:r>
      <w:r w:rsidR="00F76AAD" w:rsidRPr="00741136">
        <w:rPr>
          <w:rFonts w:ascii="Gill Sans" w:hAnsi="Gill Sans" w:cs="Gill Sans" w:hint="cs"/>
          <w:sz w:val="20"/>
          <w:szCs w:val="20"/>
        </w:rPr>
        <w:t>practice</w:t>
      </w:r>
      <w:r w:rsidR="00F76AAD">
        <w:rPr>
          <w:rFonts w:ascii="Gill Sans" w:hAnsi="Gill Sans" w:cs="Gill Sans"/>
          <w:sz w:val="20"/>
          <w:szCs w:val="20"/>
        </w:rPr>
        <w:t>.</w:t>
      </w:r>
      <w:r w:rsidR="00F76AAD" w:rsidRPr="00741136">
        <w:rPr>
          <w:rFonts w:ascii="Gill Sans" w:hAnsi="Gill Sans" w:cs="Gill Sans" w:hint="cs"/>
          <w:sz w:val="20"/>
          <w:szCs w:val="20"/>
        </w:rPr>
        <w:t xml:space="preserve"> </w:t>
      </w:r>
      <w:r w:rsidR="00F76AAD" w:rsidRPr="00741136">
        <w:rPr>
          <w:rFonts w:ascii="MS Gothic" w:eastAsia="MS Gothic" w:hAnsi="MS Gothic" w:cs="MS Gothic" w:hint="eastAsia"/>
          <w:sz w:val="20"/>
          <w:szCs w:val="20"/>
        </w:rPr>
        <w:t> </w:t>
      </w:r>
    </w:p>
    <w:p w14:paraId="712C60E8" w14:textId="77777777" w:rsidR="00F76AAD" w:rsidRPr="00741136" w:rsidRDefault="00F76AAD" w:rsidP="00F76AAD">
      <w:pPr>
        <w:widowControl w:val="0"/>
        <w:numPr>
          <w:ilvl w:val="0"/>
          <w:numId w:val="1"/>
        </w:numPr>
        <w:tabs>
          <w:tab w:val="left" w:pos="220"/>
          <w:tab w:val="left" w:pos="720"/>
        </w:tabs>
        <w:autoSpaceDE w:val="0"/>
        <w:autoSpaceDN w:val="0"/>
        <w:adjustRightInd w:val="0"/>
        <w:spacing w:after="240" w:line="360" w:lineRule="atLeast"/>
        <w:ind w:hanging="720"/>
        <w:rPr>
          <w:rFonts w:ascii="Gill Sans" w:hAnsi="Gill Sans" w:cs="Gill Sans"/>
          <w:sz w:val="20"/>
          <w:szCs w:val="20"/>
        </w:rPr>
      </w:pPr>
      <w:r w:rsidRPr="00741136">
        <w:rPr>
          <w:rFonts w:ascii="Gill Sans" w:hAnsi="Gill Sans" w:cs="Gill Sans" w:hint="cs"/>
          <w:sz w:val="20"/>
          <w:szCs w:val="20"/>
        </w:rPr>
        <w:t>Encourage making the movement as big as possible. This will help to get the students in tune</w:t>
      </w:r>
      <w:r w:rsidRPr="00741136">
        <w:rPr>
          <w:rFonts w:ascii="Gill Sans" w:hAnsi="Gill Sans" w:cs="Gill Sans"/>
          <w:sz w:val="20"/>
          <w:szCs w:val="20"/>
        </w:rPr>
        <w:t xml:space="preserve"> </w:t>
      </w:r>
      <w:r w:rsidRPr="00741136">
        <w:rPr>
          <w:rFonts w:ascii="Gill Sans" w:hAnsi="Gill Sans" w:cs="Gill Sans" w:hint="cs"/>
          <w:sz w:val="20"/>
          <w:szCs w:val="20"/>
        </w:rPr>
        <w:t xml:space="preserve">with their bodies and commit to their movement choices. </w:t>
      </w:r>
      <w:r w:rsidRPr="00741136">
        <w:rPr>
          <w:rFonts w:ascii="MS Gothic" w:eastAsia="MS Gothic" w:hAnsi="MS Gothic" w:cs="MS Gothic" w:hint="eastAsia"/>
          <w:sz w:val="20"/>
          <w:szCs w:val="20"/>
        </w:rPr>
        <w:t> </w:t>
      </w:r>
    </w:p>
    <w:p w14:paraId="4E8E8E9B" w14:textId="77777777" w:rsidR="00F76AAD" w:rsidRDefault="00F76AAD" w:rsidP="00F76AAD">
      <w:pPr>
        <w:widowControl w:val="0"/>
        <w:numPr>
          <w:ilvl w:val="0"/>
          <w:numId w:val="1"/>
        </w:numPr>
        <w:tabs>
          <w:tab w:val="left" w:pos="220"/>
          <w:tab w:val="left" w:pos="720"/>
        </w:tabs>
        <w:autoSpaceDE w:val="0"/>
        <w:autoSpaceDN w:val="0"/>
        <w:adjustRightInd w:val="0"/>
        <w:spacing w:after="240" w:line="360" w:lineRule="atLeast"/>
        <w:ind w:hanging="720"/>
        <w:rPr>
          <w:rFonts w:ascii="Gill Sans" w:hAnsi="Gill Sans" w:cs="Gill Sans"/>
          <w:sz w:val="20"/>
          <w:szCs w:val="20"/>
        </w:rPr>
      </w:pPr>
      <w:r w:rsidRPr="00741136">
        <w:rPr>
          <w:rFonts w:ascii="Gill Sans" w:hAnsi="Gill Sans" w:cs="Gill Sans" w:hint="cs"/>
          <w:sz w:val="20"/>
          <w:szCs w:val="20"/>
        </w:rPr>
        <w:t xml:space="preserve">Encourage students </w:t>
      </w:r>
      <w:r>
        <w:rPr>
          <w:rFonts w:ascii="Gill Sans" w:hAnsi="Gill Sans" w:cs="Gill Sans" w:hint="cs"/>
          <w:sz w:val="20"/>
          <w:szCs w:val="20"/>
        </w:rPr>
        <w:t>to look up when they are practi</w:t>
      </w:r>
      <w:r>
        <w:rPr>
          <w:rFonts w:ascii="Gill Sans" w:hAnsi="Gill Sans" w:cs="Gill Sans"/>
          <w:sz w:val="20"/>
          <w:szCs w:val="20"/>
        </w:rPr>
        <w:t>s</w:t>
      </w:r>
      <w:r w:rsidRPr="00741136">
        <w:rPr>
          <w:rFonts w:ascii="Gill Sans" w:hAnsi="Gill Sans" w:cs="Gill Sans" w:hint="cs"/>
          <w:sz w:val="20"/>
          <w:szCs w:val="20"/>
        </w:rPr>
        <w:t>ing their sequences; this will help</w:t>
      </w:r>
      <w:r>
        <w:rPr>
          <w:rFonts w:ascii="Gill Sans" w:hAnsi="Gill Sans" w:cs="Gill Sans"/>
          <w:sz w:val="20"/>
          <w:szCs w:val="20"/>
        </w:rPr>
        <w:t xml:space="preserve"> to</w:t>
      </w:r>
      <w:r w:rsidRPr="00741136">
        <w:rPr>
          <w:rFonts w:ascii="Gill Sans" w:hAnsi="Gill Sans" w:cs="Gill Sans" w:hint="cs"/>
          <w:sz w:val="20"/>
          <w:szCs w:val="20"/>
        </w:rPr>
        <w:t xml:space="preserve"> develop performance skills</w:t>
      </w:r>
      <w:r>
        <w:rPr>
          <w:rFonts w:ascii="Gill Sans" w:hAnsi="Gill Sans" w:cs="Gill Sans"/>
          <w:sz w:val="20"/>
          <w:szCs w:val="20"/>
        </w:rPr>
        <w:t xml:space="preserve">. </w:t>
      </w:r>
    </w:p>
    <w:p w14:paraId="4E01A08E" w14:textId="77777777" w:rsidR="00F76AAD" w:rsidRPr="00741136" w:rsidRDefault="00F76AAD" w:rsidP="00F76AAD">
      <w:pPr>
        <w:widowControl w:val="0"/>
        <w:numPr>
          <w:ilvl w:val="0"/>
          <w:numId w:val="1"/>
        </w:numPr>
        <w:tabs>
          <w:tab w:val="left" w:pos="220"/>
          <w:tab w:val="left" w:pos="720"/>
        </w:tabs>
        <w:autoSpaceDE w:val="0"/>
        <w:autoSpaceDN w:val="0"/>
        <w:adjustRightInd w:val="0"/>
        <w:spacing w:after="240" w:line="360" w:lineRule="atLeast"/>
        <w:ind w:hanging="720"/>
        <w:rPr>
          <w:rFonts w:ascii="Gill Sans" w:hAnsi="Gill Sans" w:cs="Gill Sans"/>
          <w:sz w:val="20"/>
          <w:szCs w:val="20"/>
        </w:rPr>
      </w:pPr>
      <w:r>
        <w:rPr>
          <w:rFonts w:ascii="Gill Sans" w:hAnsi="Gill Sans" w:cs="Gill Sans"/>
          <w:sz w:val="20"/>
          <w:szCs w:val="20"/>
        </w:rPr>
        <w:t xml:space="preserve">Experiment with different music choices to encourage a range of movement dynamics. </w:t>
      </w:r>
      <w:r w:rsidRPr="00741136">
        <w:rPr>
          <w:rFonts w:ascii="Gill Sans" w:hAnsi="Gill Sans" w:cs="Gill Sans" w:hint="cs"/>
          <w:sz w:val="20"/>
          <w:szCs w:val="20"/>
        </w:rPr>
        <w:t xml:space="preserve"> </w:t>
      </w:r>
      <w:r w:rsidRPr="00741136">
        <w:rPr>
          <w:rFonts w:ascii="MS Gothic" w:eastAsia="MS Gothic" w:hAnsi="MS Gothic" w:cs="MS Gothic" w:hint="eastAsia"/>
          <w:sz w:val="20"/>
          <w:szCs w:val="20"/>
        </w:rPr>
        <w:t> </w:t>
      </w:r>
    </w:p>
    <w:p w14:paraId="5B5A71C8" w14:textId="204050F2" w:rsidR="00976E5D" w:rsidRPr="00F76AAD" w:rsidRDefault="00F76AAD" w:rsidP="00F76AAD">
      <w:pPr>
        <w:widowControl w:val="0"/>
        <w:numPr>
          <w:ilvl w:val="0"/>
          <w:numId w:val="1"/>
        </w:numPr>
        <w:tabs>
          <w:tab w:val="left" w:pos="220"/>
          <w:tab w:val="left" w:pos="720"/>
        </w:tabs>
        <w:autoSpaceDE w:val="0"/>
        <w:autoSpaceDN w:val="0"/>
        <w:adjustRightInd w:val="0"/>
        <w:spacing w:after="240" w:line="360" w:lineRule="atLeast"/>
        <w:ind w:hanging="720"/>
        <w:rPr>
          <w:rFonts w:ascii="Gill Sans" w:hAnsi="Gill Sans" w:cs="Gill Sans"/>
          <w:sz w:val="20"/>
          <w:szCs w:val="20"/>
        </w:rPr>
      </w:pPr>
      <w:r w:rsidRPr="00741136">
        <w:rPr>
          <w:rFonts w:ascii="Gill Sans" w:hAnsi="Gill Sans" w:cs="Gill Sans" w:hint="cs"/>
          <w:sz w:val="20"/>
          <w:szCs w:val="20"/>
        </w:rPr>
        <w:t xml:space="preserve">The students </w:t>
      </w:r>
      <w:r>
        <w:rPr>
          <w:rFonts w:ascii="Gill Sans" w:hAnsi="Gill Sans" w:cs="Gill Sans"/>
          <w:sz w:val="20"/>
          <w:szCs w:val="20"/>
        </w:rPr>
        <w:t xml:space="preserve">may </w:t>
      </w:r>
      <w:r w:rsidRPr="00741136">
        <w:rPr>
          <w:rFonts w:ascii="Gill Sans" w:hAnsi="Gill Sans" w:cs="Gill Sans" w:hint="cs"/>
          <w:sz w:val="20"/>
          <w:szCs w:val="20"/>
        </w:rPr>
        <w:t>want to talk about their movement ch</w:t>
      </w:r>
      <w:r>
        <w:rPr>
          <w:rFonts w:ascii="Gill Sans" w:hAnsi="Gill Sans" w:cs="Gill Sans" w:hint="cs"/>
          <w:sz w:val="20"/>
          <w:szCs w:val="20"/>
        </w:rPr>
        <w:t>oices</w:t>
      </w:r>
      <w:r w:rsidRPr="00741136">
        <w:rPr>
          <w:rFonts w:ascii="Gill Sans" w:hAnsi="Gill Sans" w:cs="Gill Sans" w:hint="cs"/>
          <w:sz w:val="20"/>
          <w:szCs w:val="20"/>
        </w:rPr>
        <w:t>.</w:t>
      </w:r>
      <w:r>
        <w:rPr>
          <w:rFonts w:ascii="Gill Sans" w:hAnsi="Gill Sans" w:cs="Gill Sans"/>
          <w:sz w:val="20"/>
          <w:szCs w:val="20"/>
        </w:rPr>
        <w:t xml:space="preserve"> Encourage this, in order to develop confidence and thought to creative decision-making</w:t>
      </w:r>
      <w:r w:rsidRPr="00741136">
        <w:rPr>
          <w:rFonts w:ascii="Gill Sans" w:hAnsi="Gill Sans" w:cs="Gill Sans" w:hint="cs"/>
          <w:sz w:val="20"/>
          <w:szCs w:val="20"/>
        </w:rPr>
        <w:t>.</w:t>
      </w:r>
    </w:p>
    <w:p w14:paraId="37CBFEF7" w14:textId="77777777" w:rsidR="00BF51B5" w:rsidRDefault="00BF51B5">
      <w:pPr>
        <w:rPr>
          <w:rFonts w:ascii="Helvetica Neue Light" w:hAnsi="Helvetica Neue Light"/>
        </w:rPr>
      </w:pPr>
    </w:p>
    <w:p w14:paraId="2801267E" w14:textId="77777777" w:rsidR="00BF51B5" w:rsidRDefault="00BF51B5">
      <w:pPr>
        <w:rPr>
          <w:rFonts w:ascii="Helvetica Neue Light" w:hAnsi="Helvetica Neue Light"/>
        </w:rPr>
      </w:pPr>
    </w:p>
    <w:tbl>
      <w:tblPr>
        <w:tblStyle w:val="TableGrid"/>
        <w:tblpPr w:leftFromText="180" w:rightFromText="180" w:vertAnchor="page" w:horzAnchor="page" w:tblpX="970" w:tblpY="1985"/>
        <w:tblW w:w="13462" w:type="dxa"/>
        <w:tblLook w:val="04A0" w:firstRow="1" w:lastRow="0" w:firstColumn="1" w:lastColumn="0" w:noHBand="0" w:noVBand="1"/>
      </w:tblPr>
      <w:tblGrid>
        <w:gridCol w:w="2040"/>
        <w:gridCol w:w="1656"/>
        <w:gridCol w:w="5812"/>
        <w:gridCol w:w="3954"/>
      </w:tblGrid>
      <w:tr w:rsidR="0058444C" w:rsidRPr="00873132" w14:paraId="4880E67C" w14:textId="77777777" w:rsidTr="0038641E">
        <w:trPr>
          <w:trHeight w:val="1413"/>
        </w:trPr>
        <w:tc>
          <w:tcPr>
            <w:tcW w:w="2040" w:type="dxa"/>
            <w:shd w:val="solid" w:color="auto" w:fill="auto"/>
          </w:tcPr>
          <w:p w14:paraId="4F2E84AB" w14:textId="61C67D74" w:rsidR="0058444C" w:rsidRPr="00741136" w:rsidRDefault="00A62868" w:rsidP="008B6E07">
            <w:pPr>
              <w:rPr>
                <w:rFonts w:ascii="Gill Sans" w:hAnsi="Gill Sans" w:cs="Gill Sans"/>
                <w:sz w:val="20"/>
                <w:szCs w:val="20"/>
              </w:rPr>
            </w:pPr>
            <w:r>
              <w:rPr>
                <w:rFonts w:ascii="Gill Sans" w:hAnsi="Gill Sans" w:cs="Gill Sans"/>
                <w:sz w:val="20"/>
                <w:szCs w:val="20"/>
                <w:lang w:val="en-US"/>
              </w:rPr>
              <w:lastRenderedPageBreak/>
              <w:t>Lesson 1:</w:t>
            </w:r>
            <w:r w:rsidR="004775B5" w:rsidRPr="004775B5">
              <w:rPr>
                <w:rFonts w:ascii="Gill Sans" w:hAnsi="Gill Sans" w:cs="Gill Sans"/>
                <w:sz w:val="20"/>
                <w:szCs w:val="20"/>
                <w:lang w:val="en-US"/>
              </w:rPr>
              <w:br/>
              <w:t>Cameras and Gadget</w:t>
            </w:r>
            <w:r w:rsidR="004775B5">
              <w:rPr>
                <w:rFonts w:ascii="Gill Sans" w:hAnsi="Gill Sans" w:cs="Gill Sans"/>
                <w:sz w:val="20"/>
                <w:szCs w:val="20"/>
                <w:lang w:val="en-US"/>
              </w:rPr>
              <w:t>s</w:t>
            </w:r>
          </w:p>
        </w:tc>
        <w:tc>
          <w:tcPr>
            <w:tcW w:w="1656" w:type="dxa"/>
          </w:tcPr>
          <w:p w14:paraId="05C11540" w14:textId="5B58ECEC" w:rsidR="004775B5" w:rsidRDefault="004775B5" w:rsidP="00302280">
            <w:pPr>
              <w:rPr>
                <w:rFonts w:ascii="Gill Sans" w:hAnsi="Gill Sans" w:cs="Gill Sans"/>
                <w:sz w:val="20"/>
                <w:szCs w:val="20"/>
              </w:rPr>
            </w:pPr>
            <w:r>
              <w:rPr>
                <w:rFonts w:ascii="Gill Sans" w:hAnsi="Gill Sans" w:cs="Gill Sans"/>
                <w:sz w:val="20"/>
                <w:szCs w:val="20"/>
              </w:rPr>
              <w:t xml:space="preserve">Recommended age group: </w:t>
            </w:r>
          </w:p>
          <w:p w14:paraId="7D860E2B" w14:textId="77777777" w:rsidR="004775B5" w:rsidRDefault="004775B5" w:rsidP="00302280">
            <w:pPr>
              <w:rPr>
                <w:rFonts w:ascii="Gill Sans" w:hAnsi="Gill Sans" w:cs="Gill Sans"/>
                <w:sz w:val="20"/>
                <w:szCs w:val="20"/>
              </w:rPr>
            </w:pPr>
          </w:p>
          <w:p w14:paraId="2C52E649" w14:textId="4FA84738" w:rsidR="008B6E07" w:rsidRPr="00741136" w:rsidRDefault="00741136" w:rsidP="00302280">
            <w:pPr>
              <w:rPr>
                <w:rFonts w:ascii="Gill Sans" w:hAnsi="Gill Sans" w:cs="Gill Sans"/>
                <w:sz w:val="20"/>
                <w:szCs w:val="20"/>
              </w:rPr>
            </w:pPr>
            <w:r>
              <w:rPr>
                <w:rFonts w:ascii="Gill Sans" w:hAnsi="Gill Sans" w:cs="Gill Sans"/>
                <w:sz w:val="20"/>
                <w:szCs w:val="20"/>
              </w:rPr>
              <w:t xml:space="preserve">7 – 11 Years </w:t>
            </w:r>
          </w:p>
        </w:tc>
        <w:tc>
          <w:tcPr>
            <w:tcW w:w="5812" w:type="dxa"/>
          </w:tcPr>
          <w:p w14:paraId="7833700E" w14:textId="77777777" w:rsidR="008B6E07" w:rsidRPr="00741136" w:rsidRDefault="0058444C" w:rsidP="00CD6674">
            <w:pPr>
              <w:widowControl w:val="0"/>
              <w:autoSpaceDE w:val="0"/>
              <w:autoSpaceDN w:val="0"/>
              <w:adjustRightInd w:val="0"/>
              <w:spacing w:after="240" w:line="276" w:lineRule="auto"/>
              <w:rPr>
                <w:rFonts w:ascii="Gill Sans" w:hAnsi="Gill Sans" w:cs="Gill Sans"/>
                <w:sz w:val="20"/>
                <w:szCs w:val="20"/>
              </w:rPr>
            </w:pPr>
            <w:r w:rsidRPr="00741136">
              <w:rPr>
                <w:rFonts w:ascii="Gill Sans" w:hAnsi="Gill Sans" w:cs="Gill Sans" w:hint="cs"/>
                <w:sz w:val="20"/>
                <w:szCs w:val="20"/>
              </w:rPr>
              <w:t xml:space="preserve">Learning Outcomes: Students will: - </w:t>
            </w:r>
          </w:p>
          <w:p w14:paraId="13D96788" w14:textId="685ECFA8" w:rsidR="0058444C" w:rsidRPr="00741136" w:rsidRDefault="0058444C" w:rsidP="00CD6674">
            <w:pPr>
              <w:pStyle w:val="ListParagraph"/>
              <w:widowControl w:val="0"/>
              <w:numPr>
                <w:ilvl w:val="0"/>
                <w:numId w:val="22"/>
              </w:numPr>
              <w:autoSpaceDE w:val="0"/>
              <w:autoSpaceDN w:val="0"/>
              <w:adjustRightInd w:val="0"/>
              <w:spacing w:after="240" w:line="276" w:lineRule="auto"/>
              <w:rPr>
                <w:rFonts w:ascii="Gill Sans" w:hAnsi="Gill Sans" w:cs="Gill Sans"/>
                <w:sz w:val="20"/>
                <w:szCs w:val="20"/>
              </w:rPr>
            </w:pPr>
            <w:r w:rsidRPr="00741136">
              <w:rPr>
                <w:rFonts w:ascii="Gill Sans" w:hAnsi="Gill Sans" w:cs="Gill Sans" w:hint="cs"/>
                <w:sz w:val="20"/>
                <w:szCs w:val="20"/>
              </w:rPr>
              <w:t xml:space="preserve">Respond creatively to four set movement tasks </w:t>
            </w:r>
          </w:p>
          <w:p w14:paraId="16657E63" w14:textId="77777777" w:rsidR="0058444C" w:rsidRPr="00741136" w:rsidRDefault="0058444C" w:rsidP="00CD6674">
            <w:pPr>
              <w:pStyle w:val="ListParagraph"/>
              <w:widowControl w:val="0"/>
              <w:numPr>
                <w:ilvl w:val="0"/>
                <w:numId w:val="4"/>
              </w:numPr>
              <w:tabs>
                <w:tab w:val="left" w:pos="220"/>
                <w:tab w:val="left" w:pos="720"/>
              </w:tabs>
              <w:autoSpaceDE w:val="0"/>
              <w:autoSpaceDN w:val="0"/>
              <w:adjustRightInd w:val="0"/>
              <w:spacing w:after="320" w:line="276" w:lineRule="auto"/>
              <w:rPr>
                <w:rFonts w:ascii="Gill Sans" w:hAnsi="Gill Sans" w:cs="Gill Sans"/>
                <w:sz w:val="20"/>
                <w:szCs w:val="20"/>
              </w:rPr>
            </w:pPr>
            <w:r w:rsidRPr="00741136">
              <w:rPr>
                <w:rFonts w:ascii="Gill Sans" w:hAnsi="Gill Sans" w:cs="Gill Sans" w:hint="cs"/>
                <w:sz w:val="20"/>
                <w:szCs w:val="20"/>
              </w:rPr>
              <w:t xml:space="preserve">Work in pairs to create a short sequence of movement </w:t>
            </w:r>
          </w:p>
          <w:p w14:paraId="4EAE555C" w14:textId="77777777" w:rsidR="0058444C" w:rsidRPr="00741136" w:rsidRDefault="0058444C" w:rsidP="00CD6674">
            <w:pPr>
              <w:pStyle w:val="ListParagraph"/>
              <w:widowControl w:val="0"/>
              <w:numPr>
                <w:ilvl w:val="0"/>
                <w:numId w:val="4"/>
              </w:numPr>
              <w:tabs>
                <w:tab w:val="left" w:pos="220"/>
                <w:tab w:val="left" w:pos="720"/>
              </w:tabs>
              <w:autoSpaceDE w:val="0"/>
              <w:autoSpaceDN w:val="0"/>
              <w:adjustRightInd w:val="0"/>
              <w:spacing w:after="320" w:line="276" w:lineRule="auto"/>
              <w:rPr>
                <w:rFonts w:ascii="Gill Sans" w:hAnsi="Gill Sans" w:cs="Gill Sans"/>
                <w:sz w:val="20"/>
                <w:szCs w:val="20"/>
              </w:rPr>
            </w:pPr>
            <w:r w:rsidRPr="00741136">
              <w:rPr>
                <w:rFonts w:ascii="Gill Sans" w:hAnsi="Gill Sans" w:cs="Gill Sans" w:hint="cs"/>
                <w:sz w:val="20"/>
                <w:szCs w:val="20"/>
              </w:rPr>
              <w:t xml:space="preserve">Work independently to create a short solo phrase </w:t>
            </w:r>
          </w:p>
          <w:p w14:paraId="4F6106F5" w14:textId="65C9C5C5" w:rsidR="0058444C" w:rsidRPr="00CD6674" w:rsidRDefault="0058444C" w:rsidP="00CD6674">
            <w:pPr>
              <w:pStyle w:val="ListParagraph"/>
              <w:widowControl w:val="0"/>
              <w:numPr>
                <w:ilvl w:val="0"/>
                <w:numId w:val="4"/>
              </w:numPr>
              <w:tabs>
                <w:tab w:val="left" w:pos="220"/>
                <w:tab w:val="left" w:pos="720"/>
              </w:tabs>
              <w:autoSpaceDE w:val="0"/>
              <w:autoSpaceDN w:val="0"/>
              <w:adjustRightInd w:val="0"/>
              <w:spacing w:after="320" w:line="276" w:lineRule="auto"/>
              <w:rPr>
                <w:rFonts w:ascii="Gill Sans" w:hAnsi="Gill Sans" w:cs="Gill Sans"/>
                <w:sz w:val="20"/>
                <w:szCs w:val="20"/>
              </w:rPr>
            </w:pPr>
            <w:r w:rsidRPr="00741136">
              <w:rPr>
                <w:rFonts w:ascii="Gill Sans" w:hAnsi="Gill Sans" w:cs="Gill Sans" w:hint="cs"/>
                <w:sz w:val="20"/>
                <w:szCs w:val="20"/>
              </w:rPr>
              <w:t>Observe how tasks can be assembled to make a piece</w:t>
            </w:r>
          </w:p>
        </w:tc>
        <w:tc>
          <w:tcPr>
            <w:tcW w:w="3954" w:type="dxa"/>
          </w:tcPr>
          <w:p w14:paraId="3E6F223A" w14:textId="70551EFD" w:rsidR="0058444C" w:rsidRPr="00741136" w:rsidRDefault="0058444C" w:rsidP="00CD6674">
            <w:pPr>
              <w:widowControl w:val="0"/>
              <w:autoSpaceDE w:val="0"/>
              <w:autoSpaceDN w:val="0"/>
              <w:adjustRightInd w:val="0"/>
              <w:spacing w:after="240" w:line="276" w:lineRule="auto"/>
              <w:rPr>
                <w:rFonts w:ascii="Gill Sans" w:hAnsi="Gill Sans" w:cs="Gill Sans"/>
                <w:sz w:val="20"/>
                <w:szCs w:val="20"/>
              </w:rPr>
            </w:pPr>
            <w:r w:rsidRPr="00741136">
              <w:rPr>
                <w:rFonts w:ascii="Gill Sans" w:hAnsi="Gill Sans" w:cs="Gill Sans" w:hint="cs"/>
                <w:sz w:val="20"/>
                <w:szCs w:val="20"/>
              </w:rPr>
              <w:t xml:space="preserve">Suggestions: </w:t>
            </w:r>
            <w:r w:rsidR="008B6E07" w:rsidRPr="00741136">
              <w:rPr>
                <w:rFonts w:ascii="Gill Sans" w:hAnsi="Gill Sans" w:cs="Gill Sans" w:hint="cs"/>
                <w:sz w:val="20"/>
                <w:szCs w:val="20"/>
              </w:rPr>
              <w:br/>
            </w:r>
            <w:r w:rsidRPr="00741136">
              <w:rPr>
                <w:rFonts w:ascii="Gill Sans" w:hAnsi="Gill Sans" w:cs="Gill Sans" w:hint="cs"/>
                <w:sz w:val="20"/>
                <w:szCs w:val="20"/>
              </w:rPr>
              <w:t xml:space="preserve">Time permitting, try to film the </w:t>
            </w:r>
            <w:r w:rsidR="00970721">
              <w:rPr>
                <w:rFonts w:ascii="Gill Sans" w:hAnsi="Gill Sans" w:cs="Gill Sans" w:hint="cs"/>
                <w:sz w:val="20"/>
                <w:szCs w:val="20"/>
              </w:rPr>
              <w:t>student</w:t>
            </w:r>
            <w:r w:rsidRPr="00741136">
              <w:rPr>
                <w:rFonts w:ascii="Gill Sans" w:hAnsi="Gill Sans" w:cs="Gill Sans" w:hint="cs"/>
                <w:sz w:val="20"/>
                <w:szCs w:val="20"/>
              </w:rPr>
              <w:t>s</w:t>
            </w:r>
            <w:r w:rsidR="00970721">
              <w:rPr>
                <w:rFonts w:ascii="Gill Sans" w:hAnsi="Gill Sans" w:cs="Gill Sans"/>
                <w:sz w:val="20"/>
                <w:szCs w:val="20"/>
              </w:rPr>
              <w:t>’</w:t>
            </w:r>
            <w:r w:rsidRPr="00741136">
              <w:rPr>
                <w:rFonts w:ascii="Gill Sans" w:hAnsi="Gill Sans" w:cs="Gill Sans" w:hint="cs"/>
                <w:sz w:val="20"/>
                <w:szCs w:val="20"/>
              </w:rPr>
              <w:t xml:space="preserve"> own sequences so that you can refer back to these when assembling a piece.</w:t>
            </w:r>
          </w:p>
        </w:tc>
      </w:tr>
    </w:tbl>
    <w:p w14:paraId="1416ED9B" w14:textId="77777777" w:rsidR="00BF51B5" w:rsidRDefault="00BF51B5">
      <w:pPr>
        <w:rPr>
          <w:rFonts w:ascii="Helvetica Neue Light" w:hAnsi="Helvetica Neue Light"/>
          <w:sz w:val="20"/>
          <w:szCs w:val="20"/>
        </w:rPr>
      </w:pPr>
    </w:p>
    <w:p w14:paraId="42D635D7" w14:textId="77777777" w:rsidR="00302280" w:rsidRDefault="00302280">
      <w:pPr>
        <w:rPr>
          <w:rFonts w:ascii="Helvetica Neue Light" w:hAnsi="Helvetica Neue Light"/>
          <w:sz w:val="20"/>
          <w:szCs w:val="20"/>
        </w:rPr>
      </w:pPr>
    </w:p>
    <w:p w14:paraId="2EDC40E3" w14:textId="77777777" w:rsidR="00302280" w:rsidRPr="00873132" w:rsidRDefault="00302280">
      <w:pPr>
        <w:rPr>
          <w:rFonts w:ascii="Helvetica Neue Light" w:hAnsi="Helvetica Neue Light"/>
          <w:sz w:val="20"/>
          <w:szCs w:val="20"/>
        </w:rPr>
      </w:pPr>
    </w:p>
    <w:p w14:paraId="4EA5FC85" w14:textId="77777777" w:rsidR="00BF51B5" w:rsidRPr="00873132" w:rsidRDefault="00BF51B5">
      <w:pPr>
        <w:rPr>
          <w:rFonts w:ascii="Helvetica Neue Light" w:hAnsi="Helvetica Neue Light"/>
          <w:sz w:val="20"/>
          <w:szCs w:val="20"/>
        </w:rPr>
      </w:pPr>
    </w:p>
    <w:tbl>
      <w:tblPr>
        <w:tblStyle w:val="TableGrid"/>
        <w:tblW w:w="13467" w:type="dxa"/>
        <w:tblInd w:w="-431" w:type="dxa"/>
        <w:tblLook w:val="04A0" w:firstRow="1" w:lastRow="0" w:firstColumn="1" w:lastColumn="0" w:noHBand="0" w:noVBand="1"/>
      </w:tblPr>
      <w:tblGrid>
        <w:gridCol w:w="1074"/>
        <w:gridCol w:w="3272"/>
        <w:gridCol w:w="3023"/>
        <w:gridCol w:w="3502"/>
        <w:gridCol w:w="2596"/>
      </w:tblGrid>
      <w:tr w:rsidR="00EF38F6" w:rsidRPr="00873132" w14:paraId="73C3386D" w14:textId="77777777" w:rsidTr="00B259BC">
        <w:trPr>
          <w:trHeight w:val="332"/>
        </w:trPr>
        <w:tc>
          <w:tcPr>
            <w:tcW w:w="1048" w:type="dxa"/>
            <w:shd w:val="clear" w:color="auto" w:fill="000000" w:themeFill="text1"/>
          </w:tcPr>
          <w:p w14:paraId="50D55069" w14:textId="77777777" w:rsidR="00EF38F6" w:rsidRPr="00F76AAD" w:rsidRDefault="00EF38F6" w:rsidP="00FE344B">
            <w:pPr>
              <w:rPr>
                <w:rFonts w:ascii="Gill Sans" w:hAnsi="Gill Sans" w:cs="Gill Sans"/>
                <w:sz w:val="20"/>
                <w:szCs w:val="20"/>
              </w:rPr>
            </w:pPr>
            <w:r w:rsidRPr="00F76AAD">
              <w:rPr>
                <w:rFonts w:ascii="Gill Sans" w:hAnsi="Gill Sans" w:cs="Gill Sans" w:hint="cs"/>
                <w:sz w:val="20"/>
                <w:szCs w:val="20"/>
              </w:rPr>
              <w:t xml:space="preserve">Activity </w:t>
            </w:r>
          </w:p>
        </w:tc>
        <w:tc>
          <w:tcPr>
            <w:tcW w:w="3279" w:type="dxa"/>
            <w:shd w:val="clear" w:color="auto" w:fill="000000" w:themeFill="text1"/>
          </w:tcPr>
          <w:p w14:paraId="227A9AAC" w14:textId="77777777" w:rsidR="00EF38F6" w:rsidRPr="00F76AAD" w:rsidRDefault="00EF38F6" w:rsidP="00FE344B">
            <w:pPr>
              <w:rPr>
                <w:rFonts w:ascii="Gill Sans" w:hAnsi="Gill Sans" w:cs="Gill Sans"/>
                <w:sz w:val="20"/>
                <w:szCs w:val="20"/>
              </w:rPr>
            </w:pPr>
            <w:r w:rsidRPr="00F76AAD">
              <w:rPr>
                <w:rFonts w:ascii="Gill Sans" w:hAnsi="Gill Sans" w:cs="Gill Sans" w:hint="cs"/>
                <w:sz w:val="20"/>
                <w:szCs w:val="20"/>
              </w:rPr>
              <w:t xml:space="preserve">Description </w:t>
            </w:r>
          </w:p>
        </w:tc>
        <w:tc>
          <w:tcPr>
            <w:tcW w:w="3029" w:type="dxa"/>
            <w:shd w:val="clear" w:color="auto" w:fill="000000" w:themeFill="text1"/>
          </w:tcPr>
          <w:p w14:paraId="548C79BF" w14:textId="77777777" w:rsidR="00EF38F6" w:rsidRPr="00F76AAD" w:rsidRDefault="00EF38F6" w:rsidP="00FE344B">
            <w:pPr>
              <w:rPr>
                <w:rFonts w:ascii="Gill Sans" w:hAnsi="Gill Sans" w:cs="Gill Sans"/>
                <w:sz w:val="20"/>
                <w:szCs w:val="20"/>
              </w:rPr>
            </w:pPr>
            <w:r w:rsidRPr="00F76AAD">
              <w:rPr>
                <w:rFonts w:ascii="Gill Sans" w:hAnsi="Gill Sans" w:cs="Gill Sans" w:hint="cs"/>
                <w:sz w:val="20"/>
                <w:szCs w:val="20"/>
              </w:rPr>
              <w:t>Objectives</w:t>
            </w:r>
          </w:p>
        </w:tc>
        <w:tc>
          <w:tcPr>
            <w:tcW w:w="3510" w:type="dxa"/>
            <w:shd w:val="clear" w:color="auto" w:fill="000000" w:themeFill="text1"/>
          </w:tcPr>
          <w:p w14:paraId="2C27763F" w14:textId="77777777" w:rsidR="00EF38F6" w:rsidRPr="00F76AAD" w:rsidRDefault="00EF38F6" w:rsidP="00FE344B">
            <w:pPr>
              <w:rPr>
                <w:rFonts w:ascii="Gill Sans" w:hAnsi="Gill Sans" w:cs="Gill Sans"/>
                <w:sz w:val="20"/>
                <w:szCs w:val="20"/>
              </w:rPr>
            </w:pPr>
            <w:r w:rsidRPr="00F76AAD">
              <w:rPr>
                <w:rFonts w:ascii="Gill Sans" w:hAnsi="Gill Sans" w:cs="Gill Sans" w:hint="cs"/>
                <w:sz w:val="20"/>
                <w:szCs w:val="20"/>
              </w:rPr>
              <w:t xml:space="preserve">Teaching points </w:t>
            </w:r>
          </w:p>
        </w:tc>
        <w:tc>
          <w:tcPr>
            <w:tcW w:w="2601" w:type="dxa"/>
            <w:shd w:val="clear" w:color="auto" w:fill="000000" w:themeFill="text1"/>
          </w:tcPr>
          <w:p w14:paraId="13DF2CB8" w14:textId="77777777" w:rsidR="00EF38F6" w:rsidRPr="00F76AAD" w:rsidRDefault="00EF38F6" w:rsidP="00FE344B">
            <w:pPr>
              <w:rPr>
                <w:rFonts w:ascii="Gill Sans" w:hAnsi="Gill Sans" w:cs="Gill Sans"/>
                <w:sz w:val="20"/>
                <w:szCs w:val="20"/>
              </w:rPr>
            </w:pPr>
            <w:r w:rsidRPr="00F76AAD">
              <w:rPr>
                <w:rFonts w:ascii="Gill Sans" w:hAnsi="Gill Sans" w:cs="Gill Sans" w:hint="cs"/>
                <w:sz w:val="20"/>
                <w:szCs w:val="20"/>
              </w:rPr>
              <w:t xml:space="preserve">Differentiation </w:t>
            </w:r>
          </w:p>
        </w:tc>
      </w:tr>
      <w:tr w:rsidR="00EF38F6" w:rsidRPr="00944211" w14:paraId="7B1D8211" w14:textId="77777777" w:rsidTr="00B259BC">
        <w:trPr>
          <w:trHeight w:val="2348"/>
        </w:trPr>
        <w:tc>
          <w:tcPr>
            <w:tcW w:w="1048" w:type="dxa"/>
          </w:tcPr>
          <w:p w14:paraId="2358B209" w14:textId="182837E7" w:rsidR="00EF38F6" w:rsidRPr="004775B5" w:rsidRDefault="00EF38F6" w:rsidP="004775B5">
            <w:pPr>
              <w:widowControl w:val="0"/>
              <w:autoSpaceDE w:val="0"/>
              <w:autoSpaceDN w:val="0"/>
              <w:adjustRightInd w:val="0"/>
              <w:spacing w:after="240"/>
              <w:rPr>
                <w:rFonts w:ascii="Gill Sans" w:hAnsi="Gill Sans" w:cs="Gill Sans"/>
                <w:sz w:val="20"/>
                <w:szCs w:val="20"/>
              </w:rPr>
            </w:pPr>
            <w:r w:rsidRPr="004775B5">
              <w:rPr>
                <w:rFonts w:ascii="Gill Sans" w:hAnsi="Gill Sans" w:cs="Gill Sans" w:hint="cs"/>
                <w:sz w:val="20"/>
                <w:szCs w:val="20"/>
              </w:rPr>
              <w:t>Task 1</w:t>
            </w:r>
            <w:r w:rsidR="00CD6674">
              <w:rPr>
                <w:rFonts w:ascii="Gill Sans" w:hAnsi="Gill Sans" w:cs="Gill Sans"/>
                <w:sz w:val="20"/>
                <w:szCs w:val="20"/>
              </w:rPr>
              <w:t>:</w:t>
            </w:r>
            <w:r w:rsidRPr="004775B5">
              <w:rPr>
                <w:rFonts w:ascii="Gill Sans" w:hAnsi="Gill Sans" w:cs="Gill Sans" w:hint="cs"/>
                <w:sz w:val="20"/>
                <w:szCs w:val="20"/>
              </w:rPr>
              <w:t xml:space="preserve"> Grid Waking </w:t>
            </w:r>
          </w:p>
          <w:p w14:paraId="1CB2CBE1" w14:textId="77777777" w:rsidR="00EF38F6" w:rsidRPr="004775B5" w:rsidRDefault="00EF38F6" w:rsidP="004775B5">
            <w:pPr>
              <w:rPr>
                <w:rFonts w:ascii="Gill Sans" w:hAnsi="Gill Sans" w:cs="Gill Sans"/>
                <w:sz w:val="20"/>
                <w:szCs w:val="20"/>
              </w:rPr>
            </w:pPr>
          </w:p>
        </w:tc>
        <w:tc>
          <w:tcPr>
            <w:tcW w:w="3279" w:type="dxa"/>
          </w:tcPr>
          <w:p w14:paraId="12442A97" w14:textId="77777777" w:rsidR="00EF38F6" w:rsidRPr="004775B5" w:rsidRDefault="00EF38F6" w:rsidP="004775B5">
            <w:pPr>
              <w:widowControl w:val="0"/>
              <w:autoSpaceDE w:val="0"/>
              <w:autoSpaceDN w:val="0"/>
              <w:adjustRightInd w:val="0"/>
              <w:spacing w:after="240"/>
              <w:rPr>
                <w:rFonts w:ascii="Gill Sans" w:hAnsi="Gill Sans" w:cs="Gill Sans"/>
                <w:sz w:val="20"/>
                <w:szCs w:val="20"/>
              </w:rPr>
            </w:pPr>
            <w:r w:rsidRPr="004775B5">
              <w:rPr>
                <w:rFonts w:ascii="Gill Sans" w:hAnsi="Gill Sans" w:cs="Gill Sans" w:hint="cs"/>
                <w:sz w:val="20"/>
                <w:szCs w:val="20"/>
              </w:rPr>
              <w:t xml:space="preserve">Students walk around the space using straight lines only. When the teacher claps, they turn sharply on the spot and travel in a new direction. Pupils can walk forward, backwards or sideways and experiment with different speeds. </w:t>
            </w:r>
          </w:p>
          <w:p w14:paraId="39ED5E83" w14:textId="62C24C6C" w:rsidR="00EF38F6" w:rsidRPr="004775B5" w:rsidRDefault="00EF38F6" w:rsidP="004775B5">
            <w:pPr>
              <w:widowControl w:val="0"/>
              <w:autoSpaceDE w:val="0"/>
              <w:autoSpaceDN w:val="0"/>
              <w:adjustRightInd w:val="0"/>
              <w:spacing w:after="240"/>
              <w:rPr>
                <w:rFonts w:ascii="Gill Sans" w:hAnsi="Gill Sans" w:cs="Gill Sans"/>
                <w:sz w:val="20"/>
                <w:szCs w:val="20"/>
              </w:rPr>
            </w:pPr>
            <w:r w:rsidRPr="004775B5">
              <w:rPr>
                <w:rFonts w:ascii="Gill Sans" w:hAnsi="Gill Sans" w:cs="Gill Sans" w:hint="cs"/>
                <w:sz w:val="20"/>
                <w:szCs w:val="20"/>
              </w:rPr>
              <w:t xml:space="preserve">NOTE: To develop the game, line the students up and ask them to follow the front person around the space. Call out a new student and they become the leader. </w:t>
            </w:r>
          </w:p>
        </w:tc>
        <w:tc>
          <w:tcPr>
            <w:tcW w:w="3029" w:type="dxa"/>
          </w:tcPr>
          <w:p w14:paraId="624F97B0" w14:textId="3A8409E7" w:rsidR="00EF38F6" w:rsidRPr="004775B5" w:rsidRDefault="00EF38F6" w:rsidP="004775B5">
            <w:pPr>
              <w:pStyle w:val="ListParagraph"/>
              <w:widowControl w:val="0"/>
              <w:numPr>
                <w:ilvl w:val="0"/>
                <w:numId w:val="24"/>
              </w:numPr>
              <w:autoSpaceDE w:val="0"/>
              <w:autoSpaceDN w:val="0"/>
              <w:adjustRightInd w:val="0"/>
              <w:ind w:left="221" w:hanging="221"/>
              <w:rPr>
                <w:rFonts w:ascii="Gill Sans" w:hAnsi="Gill Sans" w:cs="Gill Sans"/>
                <w:sz w:val="20"/>
                <w:szCs w:val="20"/>
              </w:rPr>
            </w:pPr>
            <w:r w:rsidRPr="004775B5">
              <w:rPr>
                <w:rFonts w:ascii="Gill Sans" w:hAnsi="Gill Sans" w:cs="Gill Sans" w:hint="cs"/>
                <w:sz w:val="20"/>
                <w:szCs w:val="20"/>
              </w:rPr>
              <w:t>Use a simple game to focus students for the lesson</w:t>
            </w:r>
            <w:r w:rsidR="00CD6674">
              <w:rPr>
                <w:rFonts w:ascii="Gill Sans" w:hAnsi="Gill Sans" w:cs="Gill Sans"/>
                <w:sz w:val="20"/>
                <w:szCs w:val="20"/>
              </w:rPr>
              <w:t>.</w:t>
            </w:r>
            <w:r w:rsidRPr="004775B5">
              <w:rPr>
                <w:rFonts w:ascii="Gill Sans" w:hAnsi="Gill Sans" w:cs="Gill Sans" w:hint="cs"/>
                <w:sz w:val="20"/>
                <w:szCs w:val="20"/>
              </w:rPr>
              <w:t xml:space="preserve"> </w:t>
            </w:r>
          </w:p>
          <w:p w14:paraId="227B1B73" w14:textId="2E4DEBDA" w:rsidR="00EF38F6" w:rsidRPr="004775B5" w:rsidRDefault="00EF38F6" w:rsidP="004775B5">
            <w:pPr>
              <w:pStyle w:val="ListParagraph"/>
              <w:widowControl w:val="0"/>
              <w:numPr>
                <w:ilvl w:val="0"/>
                <w:numId w:val="24"/>
              </w:numPr>
              <w:autoSpaceDE w:val="0"/>
              <w:autoSpaceDN w:val="0"/>
              <w:adjustRightInd w:val="0"/>
              <w:ind w:left="221" w:hanging="221"/>
              <w:rPr>
                <w:rFonts w:ascii="Gill Sans" w:hAnsi="Gill Sans" w:cs="Gill Sans"/>
                <w:sz w:val="20"/>
                <w:szCs w:val="20"/>
              </w:rPr>
            </w:pPr>
            <w:r w:rsidRPr="004775B5">
              <w:rPr>
                <w:rFonts w:ascii="Gill Sans" w:hAnsi="Gill Sans" w:cs="Gill Sans" w:hint="cs"/>
                <w:sz w:val="20"/>
                <w:szCs w:val="20"/>
              </w:rPr>
              <w:t xml:space="preserve">Develop listening skills and the ability to respond to and follow instruction. </w:t>
            </w:r>
          </w:p>
          <w:p w14:paraId="67D8BC74" w14:textId="767CAEAB" w:rsidR="00EF38F6" w:rsidRPr="004775B5" w:rsidRDefault="00EF38F6" w:rsidP="004775B5">
            <w:pPr>
              <w:pStyle w:val="ListParagraph"/>
              <w:widowControl w:val="0"/>
              <w:numPr>
                <w:ilvl w:val="0"/>
                <w:numId w:val="24"/>
              </w:numPr>
              <w:autoSpaceDE w:val="0"/>
              <w:autoSpaceDN w:val="0"/>
              <w:adjustRightInd w:val="0"/>
              <w:ind w:left="221" w:hanging="221"/>
              <w:rPr>
                <w:rFonts w:ascii="Gill Sans" w:hAnsi="Gill Sans" w:cs="Gill Sans"/>
                <w:sz w:val="20"/>
                <w:szCs w:val="20"/>
              </w:rPr>
            </w:pPr>
            <w:r w:rsidRPr="004775B5">
              <w:rPr>
                <w:rFonts w:ascii="Gill Sans" w:hAnsi="Gill Sans" w:cs="Gill Sans" w:hint="cs"/>
                <w:sz w:val="20"/>
                <w:szCs w:val="20"/>
              </w:rPr>
              <w:t>Develop spatial awareness</w:t>
            </w:r>
            <w:r w:rsidR="00CD6674">
              <w:rPr>
                <w:rFonts w:ascii="Gill Sans" w:hAnsi="Gill Sans" w:cs="Gill Sans"/>
                <w:sz w:val="20"/>
                <w:szCs w:val="20"/>
              </w:rPr>
              <w:t>.</w:t>
            </w:r>
            <w:r w:rsidRPr="004775B5">
              <w:rPr>
                <w:rFonts w:ascii="Gill Sans" w:hAnsi="Gill Sans" w:cs="Gill Sans" w:hint="cs"/>
                <w:sz w:val="20"/>
                <w:szCs w:val="20"/>
              </w:rPr>
              <w:t xml:space="preserve"> </w:t>
            </w:r>
          </w:p>
          <w:p w14:paraId="00C29865" w14:textId="2845C877" w:rsidR="00EF38F6" w:rsidRPr="004775B5" w:rsidRDefault="00EF38F6" w:rsidP="004775B5">
            <w:pPr>
              <w:pStyle w:val="ListParagraph"/>
              <w:widowControl w:val="0"/>
              <w:numPr>
                <w:ilvl w:val="0"/>
                <w:numId w:val="24"/>
              </w:numPr>
              <w:autoSpaceDE w:val="0"/>
              <w:autoSpaceDN w:val="0"/>
              <w:adjustRightInd w:val="0"/>
              <w:ind w:left="221" w:hanging="221"/>
              <w:rPr>
                <w:rFonts w:ascii="Gill Sans" w:hAnsi="Gill Sans" w:cs="Gill Sans"/>
                <w:sz w:val="20"/>
                <w:szCs w:val="20"/>
              </w:rPr>
            </w:pPr>
            <w:r w:rsidRPr="004775B5">
              <w:rPr>
                <w:rFonts w:ascii="Gill Sans" w:hAnsi="Gill Sans" w:cs="Gill Sans" w:hint="cs"/>
                <w:sz w:val="20"/>
                <w:szCs w:val="20"/>
              </w:rPr>
              <w:t>Start to develop movement precision and accuracy</w:t>
            </w:r>
            <w:r w:rsidR="00CD6674">
              <w:rPr>
                <w:rFonts w:ascii="Gill Sans" w:hAnsi="Gill Sans" w:cs="Gill Sans"/>
                <w:sz w:val="20"/>
                <w:szCs w:val="20"/>
              </w:rPr>
              <w:t>.</w:t>
            </w:r>
            <w:r w:rsidRPr="004775B5">
              <w:rPr>
                <w:rFonts w:ascii="Gill Sans" w:hAnsi="Gill Sans" w:cs="Gill Sans" w:hint="cs"/>
                <w:sz w:val="20"/>
                <w:szCs w:val="20"/>
              </w:rPr>
              <w:t xml:space="preserve"> </w:t>
            </w:r>
          </w:p>
          <w:p w14:paraId="445CFD88" w14:textId="77777777" w:rsidR="00EF38F6" w:rsidRPr="004775B5" w:rsidRDefault="00EF38F6" w:rsidP="004775B5">
            <w:pPr>
              <w:rPr>
                <w:rFonts w:ascii="Gill Sans" w:hAnsi="Gill Sans" w:cs="Gill Sans"/>
                <w:sz w:val="20"/>
                <w:szCs w:val="20"/>
              </w:rPr>
            </w:pPr>
          </w:p>
        </w:tc>
        <w:tc>
          <w:tcPr>
            <w:tcW w:w="3510" w:type="dxa"/>
          </w:tcPr>
          <w:p w14:paraId="3E773601" w14:textId="7E5DE0BC" w:rsidR="00EF38F6" w:rsidRPr="004775B5" w:rsidRDefault="00EF38F6" w:rsidP="004775B5">
            <w:pPr>
              <w:pStyle w:val="ListParagraph"/>
              <w:widowControl w:val="0"/>
              <w:numPr>
                <w:ilvl w:val="0"/>
                <w:numId w:val="6"/>
              </w:numPr>
              <w:tabs>
                <w:tab w:val="left" w:pos="220"/>
                <w:tab w:val="left" w:pos="720"/>
              </w:tabs>
              <w:autoSpaceDE w:val="0"/>
              <w:autoSpaceDN w:val="0"/>
              <w:adjustRightInd w:val="0"/>
              <w:ind w:left="221" w:hanging="221"/>
              <w:rPr>
                <w:rFonts w:ascii="Gill Sans" w:hAnsi="Gill Sans" w:cs="Gill Sans"/>
                <w:sz w:val="20"/>
                <w:szCs w:val="20"/>
              </w:rPr>
            </w:pPr>
            <w:r w:rsidRPr="004775B5">
              <w:rPr>
                <w:rFonts w:ascii="Gill Sans" w:hAnsi="Gill Sans" w:cs="Gill Sans" w:hint="cs"/>
                <w:sz w:val="20"/>
                <w:szCs w:val="20"/>
              </w:rPr>
              <w:t>Depending on space, the whole class could do this</w:t>
            </w:r>
            <w:r w:rsidR="00CD6674">
              <w:rPr>
                <w:rFonts w:ascii="Gill Sans" w:hAnsi="Gill Sans" w:cs="Gill Sans"/>
                <w:sz w:val="20"/>
                <w:szCs w:val="20"/>
              </w:rPr>
              <w:t>,</w:t>
            </w:r>
            <w:r w:rsidRPr="004775B5">
              <w:rPr>
                <w:rFonts w:ascii="Gill Sans" w:hAnsi="Gill Sans" w:cs="Gill Sans" w:hint="cs"/>
                <w:sz w:val="20"/>
                <w:szCs w:val="20"/>
              </w:rPr>
              <w:t xml:space="preserve"> or you could split them into two groups.</w:t>
            </w:r>
          </w:p>
          <w:p w14:paraId="7E5FA35E" w14:textId="77777777" w:rsidR="00EF38F6" w:rsidRPr="004775B5" w:rsidRDefault="00EF38F6" w:rsidP="004775B5">
            <w:pPr>
              <w:pStyle w:val="ListParagraph"/>
              <w:widowControl w:val="0"/>
              <w:numPr>
                <w:ilvl w:val="0"/>
                <w:numId w:val="6"/>
              </w:numPr>
              <w:tabs>
                <w:tab w:val="left" w:pos="220"/>
                <w:tab w:val="left" w:pos="720"/>
              </w:tabs>
              <w:autoSpaceDE w:val="0"/>
              <w:autoSpaceDN w:val="0"/>
              <w:adjustRightInd w:val="0"/>
              <w:ind w:left="221" w:hanging="221"/>
              <w:rPr>
                <w:rFonts w:ascii="Gill Sans" w:hAnsi="Gill Sans" w:cs="Gill Sans"/>
                <w:sz w:val="20"/>
                <w:szCs w:val="20"/>
              </w:rPr>
            </w:pPr>
            <w:r w:rsidRPr="004775B5">
              <w:rPr>
                <w:rFonts w:ascii="Gill Sans" w:hAnsi="Gill Sans" w:cs="Gill Sans" w:hint="cs"/>
                <w:sz w:val="20"/>
                <w:szCs w:val="20"/>
              </w:rPr>
              <w:t xml:space="preserve">Students should be aware of each other in the space. </w:t>
            </w:r>
          </w:p>
          <w:p w14:paraId="360B59A4" w14:textId="728384A1" w:rsidR="00EF38F6" w:rsidRPr="004775B5" w:rsidRDefault="00EF38F6" w:rsidP="004775B5">
            <w:pPr>
              <w:pStyle w:val="ListParagraph"/>
              <w:widowControl w:val="0"/>
              <w:numPr>
                <w:ilvl w:val="0"/>
                <w:numId w:val="6"/>
              </w:numPr>
              <w:tabs>
                <w:tab w:val="left" w:pos="220"/>
                <w:tab w:val="left" w:pos="720"/>
              </w:tabs>
              <w:autoSpaceDE w:val="0"/>
              <w:autoSpaceDN w:val="0"/>
              <w:adjustRightInd w:val="0"/>
              <w:ind w:left="221" w:hanging="221"/>
              <w:rPr>
                <w:rFonts w:ascii="Gill Sans" w:hAnsi="Gill Sans" w:cs="Gill Sans"/>
                <w:sz w:val="20"/>
                <w:szCs w:val="20"/>
              </w:rPr>
            </w:pPr>
            <w:r w:rsidRPr="004775B5">
              <w:rPr>
                <w:rFonts w:ascii="Gill Sans" w:hAnsi="Gill Sans" w:cs="Gill Sans" w:hint="cs"/>
                <w:sz w:val="20"/>
                <w:szCs w:val="20"/>
              </w:rPr>
              <w:t>Encourage straight lines only</w:t>
            </w:r>
            <w:r w:rsidR="00CD6674">
              <w:rPr>
                <w:rFonts w:ascii="Gill Sans" w:hAnsi="Gill Sans" w:cs="Gill Sans"/>
                <w:sz w:val="20"/>
                <w:szCs w:val="20"/>
              </w:rPr>
              <w:t>.</w:t>
            </w:r>
            <w:r w:rsidRPr="004775B5">
              <w:rPr>
                <w:rFonts w:ascii="Gill Sans" w:hAnsi="Gill Sans" w:cs="Gill Sans" w:hint="cs"/>
                <w:sz w:val="20"/>
                <w:szCs w:val="20"/>
              </w:rPr>
              <w:t xml:space="preserve"> </w:t>
            </w:r>
          </w:p>
          <w:p w14:paraId="6C7AB23B" w14:textId="77777777" w:rsidR="00EF38F6" w:rsidRPr="004775B5" w:rsidRDefault="00EF38F6" w:rsidP="004775B5">
            <w:pPr>
              <w:pStyle w:val="ListParagraph"/>
              <w:widowControl w:val="0"/>
              <w:numPr>
                <w:ilvl w:val="0"/>
                <w:numId w:val="6"/>
              </w:numPr>
              <w:tabs>
                <w:tab w:val="left" w:pos="220"/>
                <w:tab w:val="left" w:pos="720"/>
              </w:tabs>
              <w:autoSpaceDE w:val="0"/>
              <w:autoSpaceDN w:val="0"/>
              <w:adjustRightInd w:val="0"/>
              <w:ind w:left="221" w:hanging="221"/>
              <w:rPr>
                <w:rFonts w:ascii="Gill Sans" w:hAnsi="Gill Sans" w:cs="Gill Sans"/>
                <w:sz w:val="20"/>
                <w:szCs w:val="20"/>
              </w:rPr>
            </w:pPr>
            <w:r w:rsidRPr="004775B5">
              <w:rPr>
                <w:rFonts w:ascii="Gill Sans" w:hAnsi="Gill Sans" w:cs="Gill Sans" w:hint="cs"/>
                <w:sz w:val="20"/>
                <w:szCs w:val="20"/>
              </w:rPr>
              <w:t>Make sure the turns are sharp and precise.</w:t>
            </w:r>
          </w:p>
        </w:tc>
        <w:tc>
          <w:tcPr>
            <w:tcW w:w="2601" w:type="dxa"/>
          </w:tcPr>
          <w:p w14:paraId="5649B3A2" w14:textId="6D6255F1" w:rsidR="00EF38F6" w:rsidRPr="004775B5" w:rsidRDefault="00EF38F6" w:rsidP="004775B5">
            <w:pPr>
              <w:widowControl w:val="0"/>
              <w:autoSpaceDE w:val="0"/>
              <w:autoSpaceDN w:val="0"/>
              <w:adjustRightInd w:val="0"/>
              <w:spacing w:after="240"/>
              <w:rPr>
                <w:rFonts w:ascii="Gill Sans" w:hAnsi="Gill Sans" w:cs="Gill Sans"/>
                <w:sz w:val="20"/>
                <w:szCs w:val="20"/>
              </w:rPr>
            </w:pPr>
            <w:r w:rsidRPr="004775B5">
              <w:rPr>
                <w:rFonts w:ascii="Gill Sans" w:hAnsi="Gill Sans" w:cs="Gill Sans" w:hint="cs"/>
                <w:sz w:val="20"/>
                <w:szCs w:val="20"/>
              </w:rPr>
              <w:sym w:font="Wingdings" w:char="F0E9"/>
            </w:r>
            <w:r w:rsidRPr="004775B5">
              <w:rPr>
                <w:rFonts w:ascii="Gill Sans" w:hAnsi="Gill Sans" w:cs="Gill Sans" w:hint="cs"/>
                <w:sz w:val="20"/>
                <w:szCs w:val="20"/>
              </w:rPr>
              <w:t xml:space="preserve"> Experiment walking forward, backwards and sideways at different speeds. Their linear pathways are confident and their turns sharp. </w:t>
            </w:r>
          </w:p>
          <w:p w14:paraId="647D3121" w14:textId="70513C38" w:rsidR="00EF38F6" w:rsidRPr="004775B5" w:rsidRDefault="00EF38F6" w:rsidP="004775B5">
            <w:pPr>
              <w:widowControl w:val="0"/>
              <w:autoSpaceDE w:val="0"/>
              <w:autoSpaceDN w:val="0"/>
              <w:adjustRightInd w:val="0"/>
              <w:spacing w:after="240"/>
              <w:rPr>
                <w:rFonts w:ascii="Gill Sans" w:hAnsi="Gill Sans" w:cs="Gill Sans"/>
                <w:sz w:val="20"/>
                <w:szCs w:val="20"/>
              </w:rPr>
            </w:pPr>
            <w:r w:rsidRPr="004775B5">
              <w:rPr>
                <w:rFonts w:ascii="Gill Sans" w:hAnsi="Gill Sans" w:cs="Gill Sans" w:hint="cs"/>
                <w:bCs/>
                <w:sz w:val="20"/>
                <w:szCs w:val="20"/>
              </w:rPr>
              <w:sym w:font="Wingdings" w:char="F0EA"/>
            </w:r>
            <w:r w:rsidRPr="004775B5">
              <w:rPr>
                <w:rFonts w:ascii="Gill Sans" w:hAnsi="Gill Sans" w:cs="Gill Sans" w:hint="cs"/>
                <w:bCs/>
                <w:sz w:val="20"/>
                <w:szCs w:val="20"/>
              </w:rPr>
              <w:t xml:space="preserve"> </w:t>
            </w:r>
            <w:r w:rsidRPr="004775B5">
              <w:rPr>
                <w:rFonts w:ascii="Gill Sans" w:hAnsi="Gill Sans" w:cs="Gill Sans" w:hint="cs"/>
                <w:sz w:val="20"/>
                <w:szCs w:val="20"/>
              </w:rPr>
              <w:t xml:space="preserve">Focus on walking forwards only at a steady speed. They work on mastering a sharp turn and are careful of others in the space. </w:t>
            </w:r>
          </w:p>
          <w:p w14:paraId="31D2B2AE" w14:textId="77777777" w:rsidR="00EF38F6" w:rsidRPr="004775B5" w:rsidRDefault="00EF38F6" w:rsidP="004775B5">
            <w:pPr>
              <w:rPr>
                <w:rFonts w:ascii="Gill Sans" w:hAnsi="Gill Sans" w:cs="Gill Sans"/>
                <w:sz w:val="20"/>
                <w:szCs w:val="20"/>
              </w:rPr>
            </w:pPr>
          </w:p>
        </w:tc>
      </w:tr>
      <w:tr w:rsidR="00EF38F6" w:rsidRPr="00944211" w14:paraId="01D0C870" w14:textId="77777777" w:rsidTr="00B259BC">
        <w:trPr>
          <w:trHeight w:val="1833"/>
        </w:trPr>
        <w:tc>
          <w:tcPr>
            <w:tcW w:w="1048" w:type="dxa"/>
          </w:tcPr>
          <w:p w14:paraId="3613C39B" w14:textId="59F55502" w:rsidR="00EF38F6" w:rsidRPr="004775B5" w:rsidRDefault="00EF38F6" w:rsidP="004775B5">
            <w:pPr>
              <w:widowControl w:val="0"/>
              <w:autoSpaceDE w:val="0"/>
              <w:autoSpaceDN w:val="0"/>
              <w:adjustRightInd w:val="0"/>
              <w:spacing w:after="240"/>
              <w:rPr>
                <w:rFonts w:ascii="Gill Sans" w:hAnsi="Gill Sans" w:cs="Gill Sans"/>
                <w:sz w:val="20"/>
                <w:szCs w:val="20"/>
              </w:rPr>
            </w:pPr>
            <w:r w:rsidRPr="004775B5">
              <w:rPr>
                <w:rFonts w:ascii="Gill Sans" w:hAnsi="Gill Sans" w:cs="Gill Sans" w:hint="cs"/>
                <w:sz w:val="20"/>
                <w:szCs w:val="20"/>
              </w:rPr>
              <w:t>Task 2</w:t>
            </w:r>
            <w:r w:rsidR="00CD6674">
              <w:rPr>
                <w:rFonts w:ascii="Gill Sans" w:hAnsi="Gill Sans" w:cs="Gill Sans"/>
                <w:sz w:val="20"/>
                <w:szCs w:val="20"/>
              </w:rPr>
              <w:t>:</w:t>
            </w:r>
            <w:r w:rsidRPr="004775B5">
              <w:rPr>
                <w:rFonts w:ascii="Gill Sans" w:hAnsi="Gill Sans" w:cs="Gill Sans" w:hint="cs"/>
                <w:sz w:val="20"/>
                <w:szCs w:val="20"/>
              </w:rPr>
              <w:t xml:space="preserve"> Security Cameras </w:t>
            </w:r>
          </w:p>
          <w:p w14:paraId="2F43EDD9" w14:textId="77777777" w:rsidR="00EF38F6" w:rsidRPr="004775B5" w:rsidRDefault="00EF38F6" w:rsidP="004775B5">
            <w:pPr>
              <w:rPr>
                <w:rFonts w:ascii="Gill Sans" w:hAnsi="Gill Sans" w:cs="Gill Sans"/>
                <w:sz w:val="20"/>
                <w:szCs w:val="20"/>
              </w:rPr>
            </w:pPr>
          </w:p>
        </w:tc>
        <w:tc>
          <w:tcPr>
            <w:tcW w:w="3279" w:type="dxa"/>
          </w:tcPr>
          <w:p w14:paraId="5C085DD2" w14:textId="74B50F96" w:rsidR="00EF38F6" w:rsidRPr="004775B5" w:rsidRDefault="00EF38F6" w:rsidP="004775B5">
            <w:pPr>
              <w:widowControl w:val="0"/>
              <w:autoSpaceDE w:val="0"/>
              <w:autoSpaceDN w:val="0"/>
              <w:adjustRightInd w:val="0"/>
              <w:spacing w:after="240"/>
              <w:rPr>
                <w:rFonts w:ascii="Gill Sans" w:hAnsi="Gill Sans" w:cs="Gill Sans"/>
                <w:sz w:val="20"/>
                <w:szCs w:val="20"/>
              </w:rPr>
            </w:pPr>
            <w:r w:rsidRPr="004775B5">
              <w:rPr>
                <w:rFonts w:ascii="Gill Sans" w:hAnsi="Gill Sans" w:cs="Gill Sans" w:hint="cs"/>
                <w:sz w:val="20"/>
                <w:szCs w:val="20"/>
              </w:rPr>
              <w:t>This game i</w:t>
            </w:r>
            <w:r w:rsidR="00CD6674">
              <w:rPr>
                <w:rFonts w:ascii="Gill Sans" w:hAnsi="Gill Sans" w:cs="Gill Sans" w:hint="cs"/>
                <w:sz w:val="20"/>
                <w:szCs w:val="20"/>
              </w:rPr>
              <w:t>s in two parts. Part 1, students walk</w:t>
            </w:r>
            <w:r w:rsidRPr="004775B5">
              <w:rPr>
                <w:rFonts w:ascii="Gill Sans" w:hAnsi="Gill Sans" w:cs="Gill Sans" w:hint="cs"/>
                <w:sz w:val="20"/>
                <w:szCs w:val="20"/>
              </w:rPr>
              <w:t xml:space="preserve"> around the space in straight, curved or wiggly lines – they can go in any direction and speed. </w:t>
            </w:r>
          </w:p>
          <w:p w14:paraId="48041FC6" w14:textId="774E9A47" w:rsidR="00EF38F6" w:rsidRDefault="00CD6674" w:rsidP="00CD6674">
            <w:pPr>
              <w:widowControl w:val="0"/>
              <w:autoSpaceDE w:val="0"/>
              <w:autoSpaceDN w:val="0"/>
              <w:adjustRightInd w:val="0"/>
              <w:rPr>
                <w:rFonts w:ascii="Gill Sans" w:hAnsi="Gill Sans" w:cs="Gill Sans"/>
                <w:sz w:val="20"/>
                <w:szCs w:val="20"/>
              </w:rPr>
            </w:pPr>
            <w:r>
              <w:rPr>
                <w:rFonts w:ascii="Gill Sans" w:hAnsi="Gill Sans" w:cs="Gill Sans"/>
                <w:sz w:val="20"/>
                <w:szCs w:val="20"/>
              </w:rPr>
              <w:t>W</w:t>
            </w:r>
            <w:r w:rsidR="00EF38F6" w:rsidRPr="004775B5">
              <w:rPr>
                <w:rFonts w:ascii="Gill Sans" w:hAnsi="Gill Sans" w:cs="Gill Sans" w:hint="cs"/>
                <w:sz w:val="20"/>
                <w:szCs w:val="20"/>
              </w:rPr>
              <w:t xml:space="preserve">hen the teacher shouts: </w:t>
            </w:r>
          </w:p>
          <w:p w14:paraId="1D819E77" w14:textId="77777777" w:rsidR="00CD6674" w:rsidRPr="004775B5" w:rsidRDefault="00CD6674" w:rsidP="00CD6674">
            <w:pPr>
              <w:widowControl w:val="0"/>
              <w:autoSpaceDE w:val="0"/>
              <w:autoSpaceDN w:val="0"/>
              <w:adjustRightInd w:val="0"/>
              <w:rPr>
                <w:rFonts w:ascii="Gill Sans" w:hAnsi="Gill Sans" w:cs="Gill Sans"/>
                <w:sz w:val="20"/>
                <w:szCs w:val="20"/>
              </w:rPr>
            </w:pPr>
          </w:p>
          <w:p w14:paraId="03313002" w14:textId="4033527B" w:rsidR="00CD6674" w:rsidRPr="00CD6674" w:rsidRDefault="00CD6674" w:rsidP="00CD6674">
            <w:pPr>
              <w:widowControl w:val="0"/>
              <w:autoSpaceDE w:val="0"/>
              <w:autoSpaceDN w:val="0"/>
              <w:adjustRightInd w:val="0"/>
              <w:rPr>
                <w:rFonts w:ascii="Gill Sans" w:eastAsia="MS Gothic" w:hAnsi="Gill Sans" w:cs="Gill Sans"/>
                <w:sz w:val="20"/>
                <w:szCs w:val="20"/>
              </w:rPr>
            </w:pPr>
            <w:r w:rsidRPr="00CD6674">
              <w:rPr>
                <w:rFonts w:ascii="Gill Sans" w:hAnsi="Gill Sans" w:cs="Gill Sans" w:hint="cs"/>
                <w:i/>
                <w:sz w:val="20"/>
                <w:szCs w:val="20"/>
              </w:rPr>
              <w:t>CAMERA</w:t>
            </w:r>
            <w:r>
              <w:rPr>
                <w:rFonts w:ascii="Gill Sans" w:hAnsi="Gill Sans" w:cs="Gill Sans" w:hint="cs"/>
                <w:sz w:val="20"/>
                <w:szCs w:val="20"/>
              </w:rPr>
              <w:t>:</w:t>
            </w:r>
            <w:r>
              <w:rPr>
                <w:rFonts w:ascii="Gill Sans" w:hAnsi="Gill Sans" w:cs="Gill Sans"/>
                <w:sz w:val="20"/>
                <w:szCs w:val="20"/>
              </w:rPr>
              <w:t xml:space="preserve"> S</w:t>
            </w:r>
            <w:r w:rsidR="00EF38F6" w:rsidRPr="004775B5">
              <w:rPr>
                <w:rFonts w:ascii="Gill Sans" w:hAnsi="Gill Sans" w:cs="Gill Sans" w:hint="cs"/>
                <w:sz w:val="20"/>
                <w:szCs w:val="20"/>
              </w:rPr>
              <w:t>tudents turn to face the front</w:t>
            </w:r>
          </w:p>
          <w:p w14:paraId="57FC1E32" w14:textId="2731DCC1" w:rsidR="00CD6674" w:rsidRPr="00CD6674" w:rsidRDefault="00EF38F6" w:rsidP="00CD6674">
            <w:pPr>
              <w:widowControl w:val="0"/>
              <w:autoSpaceDE w:val="0"/>
              <w:autoSpaceDN w:val="0"/>
              <w:adjustRightInd w:val="0"/>
              <w:rPr>
                <w:rFonts w:ascii="Gill Sans" w:eastAsia="MS Gothic" w:hAnsi="Gill Sans" w:cs="Gill Sans"/>
                <w:sz w:val="20"/>
                <w:szCs w:val="20"/>
              </w:rPr>
            </w:pPr>
            <w:r w:rsidRPr="00CD6674">
              <w:rPr>
                <w:rFonts w:ascii="Gill Sans" w:hAnsi="Gill Sans" w:cs="Gill Sans" w:hint="cs"/>
                <w:i/>
                <w:sz w:val="20"/>
                <w:szCs w:val="20"/>
              </w:rPr>
              <w:t>F</w:t>
            </w:r>
            <w:r w:rsidR="00CD6674" w:rsidRPr="00CD6674">
              <w:rPr>
                <w:rFonts w:ascii="Gill Sans" w:hAnsi="Gill Sans" w:cs="Gill Sans"/>
                <w:i/>
                <w:sz w:val="20"/>
                <w:szCs w:val="20"/>
              </w:rPr>
              <w:t>LOOR CAM</w:t>
            </w:r>
            <w:r w:rsidRPr="00CD6674">
              <w:rPr>
                <w:rFonts w:ascii="Gill Sans" w:hAnsi="Gill Sans" w:cs="Gill Sans" w:hint="cs"/>
                <w:i/>
                <w:sz w:val="20"/>
                <w:szCs w:val="20"/>
              </w:rPr>
              <w:t>:</w:t>
            </w:r>
            <w:r w:rsidR="00CD6674">
              <w:rPr>
                <w:rFonts w:ascii="Gill Sans" w:hAnsi="Gill Sans" w:cs="Gill Sans" w:hint="cs"/>
                <w:sz w:val="20"/>
                <w:szCs w:val="20"/>
              </w:rPr>
              <w:t xml:space="preserve"> </w:t>
            </w:r>
            <w:r w:rsidR="00CD6674">
              <w:rPr>
                <w:rFonts w:ascii="Gill Sans" w:hAnsi="Gill Sans" w:cs="Gill Sans"/>
                <w:sz w:val="20"/>
                <w:szCs w:val="20"/>
              </w:rPr>
              <w:t>M</w:t>
            </w:r>
            <w:r w:rsidRPr="00CD6674">
              <w:rPr>
                <w:rFonts w:ascii="Gill Sans" w:hAnsi="Gill Sans" w:cs="Gill Sans" w:hint="cs"/>
                <w:sz w:val="20"/>
                <w:szCs w:val="20"/>
              </w:rPr>
              <w:t>ove to the floor</w:t>
            </w:r>
          </w:p>
          <w:p w14:paraId="00C1DC02" w14:textId="455F8B4C" w:rsidR="00EF38F6" w:rsidRPr="00CD6674" w:rsidRDefault="00EF38F6" w:rsidP="00CD6674">
            <w:pPr>
              <w:widowControl w:val="0"/>
              <w:autoSpaceDE w:val="0"/>
              <w:autoSpaceDN w:val="0"/>
              <w:adjustRightInd w:val="0"/>
              <w:rPr>
                <w:rFonts w:ascii="Gill Sans" w:hAnsi="Gill Sans" w:cs="Gill Sans"/>
                <w:sz w:val="20"/>
                <w:szCs w:val="20"/>
              </w:rPr>
            </w:pPr>
            <w:r w:rsidRPr="00CD6674">
              <w:rPr>
                <w:rFonts w:ascii="Gill Sans" w:hAnsi="Gill Sans" w:cs="Gill Sans" w:hint="cs"/>
                <w:i/>
                <w:sz w:val="20"/>
                <w:szCs w:val="20"/>
              </w:rPr>
              <w:lastRenderedPageBreak/>
              <w:t>M</w:t>
            </w:r>
            <w:r w:rsidR="00CD6674" w:rsidRPr="00CD6674">
              <w:rPr>
                <w:rFonts w:ascii="Gill Sans" w:hAnsi="Gill Sans" w:cs="Gill Sans"/>
                <w:i/>
                <w:sz w:val="20"/>
                <w:szCs w:val="20"/>
              </w:rPr>
              <w:t>IRROR CAM</w:t>
            </w:r>
            <w:r w:rsidRPr="00CD6674">
              <w:rPr>
                <w:rFonts w:ascii="Gill Sans" w:hAnsi="Gill Sans" w:cs="Gill Sans" w:hint="cs"/>
                <w:i/>
                <w:sz w:val="20"/>
                <w:szCs w:val="20"/>
              </w:rPr>
              <w:t>:</w:t>
            </w:r>
            <w:r w:rsidR="00CD6674">
              <w:rPr>
                <w:rFonts w:ascii="Gill Sans" w:hAnsi="Gill Sans" w:cs="Gill Sans" w:hint="cs"/>
                <w:sz w:val="20"/>
                <w:szCs w:val="20"/>
              </w:rPr>
              <w:t xml:space="preserve"> </w:t>
            </w:r>
            <w:r w:rsidR="00CD6674">
              <w:rPr>
                <w:rFonts w:ascii="Gill Sans" w:hAnsi="Gill Sans" w:cs="Gill Sans"/>
                <w:sz w:val="20"/>
                <w:szCs w:val="20"/>
              </w:rPr>
              <w:t>M</w:t>
            </w:r>
            <w:r w:rsidRPr="00CD6674">
              <w:rPr>
                <w:rFonts w:ascii="Gill Sans" w:hAnsi="Gill Sans" w:cs="Gill Sans" w:hint="cs"/>
                <w:sz w:val="20"/>
                <w:szCs w:val="20"/>
              </w:rPr>
              <w:t xml:space="preserve">ove towards a mirror (or select another landmark in your classroom) </w:t>
            </w:r>
          </w:p>
          <w:p w14:paraId="6E680C5F" w14:textId="043AB9BD" w:rsidR="00CD6674" w:rsidRDefault="00EF38F6" w:rsidP="00CD6674">
            <w:pPr>
              <w:widowControl w:val="0"/>
              <w:autoSpaceDE w:val="0"/>
              <w:autoSpaceDN w:val="0"/>
              <w:adjustRightInd w:val="0"/>
              <w:rPr>
                <w:rFonts w:ascii="Gill Sans" w:hAnsi="Gill Sans" w:cs="Gill Sans"/>
                <w:sz w:val="20"/>
                <w:szCs w:val="20"/>
              </w:rPr>
            </w:pPr>
            <w:r w:rsidRPr="00CD6674">
              <w:rPr>
                <w:rFonts w:ascii="Gill Sans" w:hAnsi="Gill Sans" w:cs="Gill Sans" w:hint="cs"/>
                <w:i/>
                <w:sz w:val="20"/>
                <w:szCs w:val="20"/>
              </w:rPr>
              <w:t>W</w:t>
            </w:r>
            <w:r w:rsidR="00CD6674" w:rsidRPr="00CD6674">
              <w:rPr>
                <w:rFonts w:ascii="Gill Sans" w:hAnsi="Gill Sans" w:cs="Gill Sans"/>
                <w:i/>
                <w:sz w:val="20"/>
                <w:szCs w:val="20"/>
              </w:rPr>
              <w:t>ALL CAM</w:t>
            </w:r>
            <w:r w:rsidRPr="00CD6674">
              <w:rPr>
                <w:rFonts w:ascii="Gill Sans" w:hAnsi="Gill Sans" w:cs="Gill Sans" w:hint="cs"/>
                <w:i/>
                <w:sz w:val="20"/>
                <w:szCs w:val="20"/>
              </w:rPr>
              <w:t>:</w:t>
            </w:r>
            <w:r w:rsidR="00CD6674">
              <w:rPr>
                <w:rFonts w:ascii="Gill Sans" w:hAnsi="Gill Sans" w:cs="Gill Sans" w:hint="cs"/>
                <w:sz w:val="20"/>
                <w:szCs w:val="20"/>
              </w:rPr>
              <w:t xml:space="preserve"> </w:t>
            </w:r>
            <w:r w:rsidR="00CD6674">
              <w:rPr>
                <w:rFonts w:ascii="Gill Sans" w:hAnsi="Gill Sans" w:cs="Gill Sans"/>
                <w:sz w:val="20"/>
                <w:szCs w:val="20"/>
              </w:rPr>
              <w:t>M</w:t>
            </w:r>
            <w:r w:rsidRPr="004775B5">
              <w:rPr>
                <w:rFonts w:ascii="Gill Sans" w:hAnsi="Gill Sans" w:cs="Gill Sans" w:hint="cs"/>
                <w:sz w:val="20"/>
                <w:szCs w:val="20"/>
              </w:rPr>
              <w:t>ove towards the wall</w:t>
            </w:r>
          </w:p>
          <w:p w14:paraId="5BF42EC5" w14:textId="31CF09D4" w:rsidR="00663E1A" w:rsidRPr="00663E1A" w:rsidRDefault="00663E1A" w:rsidP="00CD6674">
            <w:pPr>
              <w:widowControl w:val="0"/>
              <w:autoSpaceDE w:val="0"/>
              <w:autoSpaceDN w:val="0"/>
              <w:adjustRightInd w:val="0"/>
              <w:rPr>
                <w:rFonts w:ascii="Gill Sans" w:hAnsi="Gill Sans" w:cs="Gill Sans"/>
                <w:sz w:val="20"/>
                <w:szCs w:val="20"/>
              </w:rPr>
            </w:pPr>
            <w:r w:rsidRPr="00CD6674">
              <w:rPr>
                <w:rFonts w:ascii="Gill Sans" w:hAnsi="Gill Sans" w:cs="Gill Sans" w:hint="cs"/>
                <w:i/>
                <w:sz w:val="20"/>
                <w:szCs w:val="20"/>
              </w:rPr>
              <w:t>C</w:t>
            </w:r>
            <w:r w:rsidRPr="00CD6674">
              <w:rPr>
                <w:rFonts w:ascii="Gill Sans" w:hAnsi="Gill Sans" w:cs="Gill Sans"/>
                <w:i/>
                <w:sz w:val="20"/>
                <w:szCs w:val="20"/>
              </w:rPr>
              <w:t>EILING CAM</w:t>
            </w:r>
            <w:r w:rsidRPr="00CD6674">
              <w:rPr>
                <w:rFonts w:ascii="Gill Sans" w:hAnsi="Gill Sans" w:cs="Gill Sans" w:hint="cs"/>
                <w:i/>
                <w:sz w:val="20"/>
                <w:szCs w:val="20"/>
              </w:rPr>
              <w:t>:</w:t>
            </w:r>
            <w:r>
              <w:rPr>
                <w:rFonts w:ascii="Gill Sans" w:hAnsi="Gill Sans" w:cs="Gill Sans" w:hint="cs"/>
                <w:sz w:val="20"/>
                <w:szCs w:val="20"/>
              </w:rPr>
              <w:t xml:space="preserve"> </w:t>
            </w:r>
            <w:r>
              <w:rPr>
                <w:rFonts w:ascii="Gill Sans" w:hAnsi="Gill Sans" w:cs="Gill Sans"/>
                <w:sz w:val="20"/>
                <w:szCs w:val="20"/>
              </w:rPr>
              <w:t>Students m</w:t>
            </w:r>
            <w:r w:rsidRPr="00CD6674">
              <w:rPr>
                <w:rFonts w:ascii="Gill Sans" w:hAnsi="Gill Sans" w:cs="Gill Sans" w:hint="cs"/>
                <w:sz w:val="20"/>
                <w:szCs w:val="20"/>
              </w:rPr>
              <w:t xml:space="preserve">ove their bodies up towards the ceiling </w:t>
            </w:r>
          </w:p>
          <w:p w14:paraId="3A2CE485" w14:textId="7BEE01A6" w:rsidR="00EF38F6" w:rsidRPr="004775B5" w:rsidRDefault="00CD6674" w:rsidP="00CD6674">
            <w:pPr>
              <w:widowControl w:val="0"/>
              <w:autoSpaceDE w:val="0"/>
              <w:autoSpaceDN w:val="0"/>
              <w:adjustRightInd w:val="0"/>
              <w:rPr>
                <w:rFonts w:ascii="Gill Sans" w:hAnsi="Gill Sans" w:cs="Gill Sans"/>
                <w:sz w:val="20"/>
                <w:szCs w:val="20"/>
              </w:rPr>
            </w:pPr>
            <w:r>
              <w:rPr>
                <w:rFonts w:ascii="Gill Sans" w:hAnsi="Gill Sans" w:cs="Gill Sans"/>
                <w:i/>
                <w:sz w:val="20"/>
                <w:szCs w:val="20"/>
              </w:rPr>
              <w:t>REWIND</w:t>
            </w:r>
            <w:r w:rsidR="00EF38F6" w:rsidRPr="00CD6674">
              <w:rPr>
                <w:rFonts w:ascii="Gill Sans" w:hAnsi="Gill Sans" w:cs="Gill Sans" w:hint="cs"/>
                <w:i/>
                <w:sz w:val="20"/>
                <w:szCs w:val="20"/>
              </w:rPr>
              <w:t xml:space="preserve">: </w:t>
            </w:r>
            <w:r w:rsidR="00EF38F6" w:rsidRPr="004775B5">
              <w:rPr>
                <w:rFonts w:ascii="Gill Sans" w:hAnsi="Gill Sans" w:cs="Gill Sans" w:hint="cs"/>
                <w:sz w:val="20"/>
                <w:szCs w:val="20"/>
              </w:rPr>
              <w:t>Students travel backwards in the space.</w:t>
            </w:r>
          </w:p>
        </w:tc>
        <w:tc>
          <w:tcPr>
            <w:tcW w:w="3029" w:type="dxa"/>
          </w:tcPr>
          <w:p w14:paraId="67478E41" w14:textId="77777777" w:rsidR="00EF38F6" w:rsidRPr="004775B5" w:rsidRDefault="00EF38F6" w:rsidP="004775B5">
            <w:pPr>
              <w:pStyle w:val="ListParagraph"/>
              <w:widowControl w:val="0"/>
              <w:numPr>
                <w:ilvl w:val="0"/>
                <w:numId w:val="25"/>
              </w:numPr>
              <w:autoSpaceDE w:val="0"/>
              <w:autoSpaceDN w:val="0"/>
              <w:adjustRightInd w:val="0"/>
              <w:ind w:left="221" w:hanging="221"/>
              <w:rPr>
                <w:rFonts w:ascii="Gill Sans" w:hAnsi="Gill Sans" w:cs="Gill Sans"/>
                <w:sz w:val="20"/>
                <w:szCs w:val="20"/>
              </w:rPr>
            </w:pPr>
            <w:r w:rsidRPr="004775B5">
              <w:rPr>
                <w:rFonts w:ascii="Gill Sans" w:hAnsi="Gill Sans" w:cs="Gill Sans" w:hint="cs"/>
                <w:sz w:val="20"/>
                <w:szCs w:val="20"/>
              </w:rPr>
              <w:lastRenderedPageBreak/>
              <w:t xml:space="preserve">Similar to grid walking, this task develops focus, listening skills and the ability to respond to instruction physically. </w:t>
            </w:r>
          </w:p>
          <w:p w14:paraId="3F294428" w14:textId="77777777" w:rsidR="00EF38F6" w:rsidRPr="004775B5" w:rsidRDefault="00EF38F6" w:rsidP="004775B5">
            <w:pPr>
              <w:pStyle w:val="ListParagraph"/>
              <w:widowControl w:val="0"/>
              <w:numPr>
                <w:ilvl w:val="0"/>
                <w:numId w:val="25"/>
              </w:numPr>
              <w:autoSpaceDE w:val="0"/>
              <w:autoSpaceDN w:val="0"/>
              <w:adjustRightInd w:val="0"/>
              <w:ind w:left="221" w:hanging="221"/>
              <w:rPr>
                <w:rFonts w:ascii="Gill Sans" w:hAnsi="Gill Sans" w:cs="Gill Sans"/>
                <w:sz w:val="20"/>
                <w:szCs w:val="20"/>
              </w:rPr>
            </w:pPr>
            <w:r w:rsidRPr="004775B5">
              <w:rPr>
                <w:rFonts w:ascii="Gill Sans" w:hAnsi="Gill Sans" w:cs="Gill Sans" w:hint="cs"/>
                <w:sz w:val="20"/>
                <w:szCs w:val="20"/>
              </w:rPr>
              <w:t xml:space="preserve">It builds on the game and </w:t>
            </w:r>
          </w:p>
          <w:p w14:paraId="2D2885A1" w14:textId="6EB8DB63" w:rsidR="00EF38F6" w:rsidRPr="004775B5" w:rsidRDefault="00EF38F6" w:rsidP="004775B5">
            <w:pPr>
              <w:pStyle w:val="ListParagraph"/>
              <w:widowControl w:val="0"/>
              <w:numPr>
                <w:ilvl w:val="0"/>
                <w:numId w:val="25"/>
              </w:numPr>
              <w:autoSpaceDE w:val="0"/>
              <w:autoSpaceDN w:val="0"/>
              <w:adjustRightInd w:val="0"/>
              <w:ind w:left="221" w:hanging="221"/>
              <w:rPr>
                <w:rFonts w:ascii="Gill Sans" w:hAnsi="Gill Sans" w:cs="Gill Sans"/>
                <w:sz w:val="20"/>
                <w:szCs w:val="20"/>
              </w:rPr>
            </w:pPr>
            <w:r w:rsidRPr="004775B5">
              <w:rPr>
                <w:rFonts w:ascii="Gill Sans" w:hAnsi="Gill Sans" w:cs="Gill Sans" w:hint="cs"/>
                <w:sz w:val="20"/>
                <w:szCs w:val="20"/>
              </w:rPr>
              <w:t>introduces new pathways (curved and wiggly lines)</w:t>
            </w:r>
            <w:r w:rsidR="00663E1A">
              <w:rPr>
                <w:rFonts w:ascii="Gill Sans" w:hAnsi="Gill Sans" w:cs="Gill Sans"/>
                <w:sz w:val="20"/>
                <w:szCs w:val="20"/>
              </w:rPr>
              <w:t>.</w:t>
            </w:r>
            <w:r w:rsidRPr="004775B5">
              <w:rPr>
                <w:rFonts w:ascii="Gill Sans" w:hAnsi="Gill Sans" w:cs="Gill Sans" w:hint="cs"/>
                <w:sz w:val="20"/>
                <w:szCs w:val="20"/>
              </w:rPr>
              <w:t xml:space="preserve"> </w:t>
            </w:r>
          </w:p>
          <w:p w14:paraId="069B35D4" w14:textId="77777777" w:rsidR="00EF38F6" w:rsidRPr="004775B5" w:rsidRDefault="00EF38F6" w:rsidP="004775B5">
            <w:pPr>
              <w:pStyle w:val="ListParagraph"/>
              <w:widowControl w:val="0"/>
              <w:numPr>
                <w:ilvl w:val="0"/>
                <w:numId w:val="25"/>
              </w:numPr>
              <w:autoSpaceDE w:val="0"/>
              <w:autoSpaceDN w:val="0"/>
              <w:adjustRightInd w:val="0"/>
              <w:ind w:left="221" w:hanging="221"/>
              <w:rPr>
                <w:rFonts w:ascii="Gill Sans" w:hAnsi="Gill Sans" w:cs="Gill Sans"/>
                <w:sz w:val="20"/>
                <w:szCs w:val="20"/>
              </w:rPr>
            </w:pPr>
            <w:r w:rsidRPr="004775B5">
              <w:rPr>
                <w:rFonts w:ascii="Gill Sans" w:hAnsi="Gill Sans" w:cs="Gill Sans" w:hint="cs"/>
                <w:sz w:val="20"/>
                <w:szCs w:val="20"/>
              </w:rPr>
              <w:t xml:space="preserve">The task encourages students to use different speeds as they travel around the space </w:t>
            </w:r>
            <w:r w:rsidRPr="004775B5">
              <w:rPr>
                <w:rFonts w:ascii="Gill Sans" w:hAnsi="Gill Sans" w:cs="Gill Sans" w:hint="cs"/>
                <w:sz w:val="20"/>
                <w:szCs w:val="20"/>
              </w:rPr>
              <w:lastRenderedPageBreak/>
              <w:t xml:space="preserve">introducing the concept of dynamics. </w:t>
            </w:r>
          </w:p>
          <w:p w14:paraId="631AFF34" w14:textId="6DFBDFB3" w:rsidR="00EF38F6" w:rsidRPr="004775B5" w:rsidRDefault="00EF38F6" w:rsidP="004775B5">
            <w:pPr>
              <w:pStyle w:val="ListParagraph"/>
              <w:widowControl w:val="0"/>
              <w:numPr>
                <w:ilvl w:val="0"/>
                <w:numId w:val="25"/>
              </w:numPr>
              <w:autoSpaceDE w:val="0"/>
              <w:autoSpaceDN w:val="0"/>
              <w:adjustRightInd w:val="0"/>
              <w:ind w:left="221" w:hanging="221"/>
              <w:rPr>
                <w:rFonts w:ascii="Gill Sans" w:hAnsi="Gill Sans" w:cs="Gill Sans"/>
                <w:sz w:val="20"/>
                <w:szCs w:val="20"/>
              </w:rPr>
            </w:pPr>
            <w:r w:rsidRPr="004775B5">
              <w:rPr>
                <w:rFonts w:ascii="Gill Sans" w:hAnsi="Gill Sans" w:cs="Gill Sans" w:hint="cs"/>
                <w:sz w:val="20"/>
                <w:szCs w:val="20"/>
              </w:rPr>
              <w:t>Warms the body up via a set of instructions that utilise different levels and the opportunity to engage the upper and lower body.</w:t>
            </w:r>
          </w:p>
        </w:tc>
        <w:tc>
          <w:tcPr>
            <w:tcW w:w="3510" w:type="dxa"/>
          </w:tcPr>
          <w:p w14:paraId="2587CA87" w14:textId="77777777" w:rsidR="004775B5" w:rsidRDefault="004775B5" w:rsidP="004775B5">
            <w:pPr>
              <w:widowControl w:val="0"/>
              <w:numPr>
                <w:ilvl w:val="0"/>
                <w:numId w:val="7"/>
              </w:numPr>
              <w:autoSpaceDE w:val="0"/>
              <w:autoSpaceDN w:val="0"/>
              <w:adjustRightInd w:val="0"/>
              <w:ind w:left="221" w:hanging="221"/>
              <w:rPr>
                <w:rFonts w:ascii="Gill Sans" w:hAnsi="Gill Sans" w:cs="Gill Sans"/>
                <w:sz w:val="20"/>
                <w:szCs w:val="20"/>
              </w:rPr>
            </w:pPr>
            <w:r w:rsidRPr="004775B5">
              <w:rPr>
                <w:rFonts w:ascii="Gill Sans" w:hAnsi="Gill Sans" w:cs="Gill Sans"/>
                <w:sz w:val="20"/>
                <w:szCs w:val="20"/>
              </w:rPr>
              <w:lastRenderedPageBreak/>
              <w:t>Encourage students to be aware of each other in the space so they don’t collide.</w:t>
            </w:r>
          </w:p>
          <w:p w14:paraId="6903E190" w14:textId="77777777" w:rsidR="004775B5" w:rsidRDefault="004775B5" w:rsidP="004775B5">
            <w:pPr>
              <w:widowControl w:val="0"/>
              <w:numPr>
                <w:ilvl w:val="0"/>
                <w:numId w:val="7"/>
              </w:numPr>
              <w:autoSpaceDE w:val="0"/>
              <w:autoSpaceDN w:val="0"/>
              <w:adjustRightInd w:val="0"/>
              <w:ind w:left="221" w:hanging="221"/>
              <w:rPr>
                <w:rFonts w:ascii="Gill Sans" w:hAnsi="Gill Sans" w:cs="Gill Sans"/>
                <w:sz w:val="20"/>
                <w:szCs w:val="20"/>
              </w:rPr>
            </w:pPr>
            <w:r w:rsidRPr="004775B5">
              <w:rPr>
                <w:rFonts w:ascii="Gill Sans" w:hAnsi="Gill Sans" w:cs="Gill Sans"/>
                <w:sz w:val="20"/>
                <w:szCs w:val="20"/>
              </w:rPr>
              <w:t>Experiment walking in different directions and at different speeds.</w:t>
            </w:r>
          </w:p>
          <w:p w14:paraId="62E55F9F" w14:textId="6CA09F15" w:rsidR="00EF38F6" w:rsidRPr="004775B5" w:rsidRDefault="004775B5" w:rsidP="004775B5">
            <w:pPr>
              <w:widowControl w:val="0"/>
              <w:numPr>
                <w:ilvl w:val="0"/>
                <w:numId w:val="7"/>
              </w:numPr>
              <w:autoSpaceDE w:val="0"/>
              <w:autoSpaceDN w:val="0"/>
              <w:adjustRightInd w:val="0"/>
              <w:ind w:left="221" w:hanging="221"/>
              <w:rPr>
                <w:rFonts w:ascii="Gill Sans" w:hAnsi="Gill Sans" w:cs="Gill Sans"/>
                <w:sz w:val="20"/>
                <w:szCs w:val="20"/>
              </w:rPr>
            </w:pPr>
            <w:r w:rsidRPr="004775B5">
              <w:rPr>
                <w:rFonts w:ascii="Gill Sans" w:hAnsi="Gill Sans" w:cs="Gill Sans"/>
                <w:sz w:val="20"/>
                <w:szCs w:val="20"/>
                <w:lang w:val="en-US"/>
              </w:rPr>
              <w:t>Encourage the students to make their camera responses as big as possible, engaging their whole body as they move.</w:t>
            </w:r>
          </w:p>
        </w:tc>
        <w:tc>
          <w:tcPr>
            <w:tcW w:w="2601" w:type="dxa"/>
          </w:tcPr>
          <w:p w14:paraId="48596A5E" w14:textId="287F8104" w:rsidR="00EF38F6" w:rsidRPr="004775B5" w:rsidRDefault="00EF38F6" w:rsidP="004775B5">
            <w:pPr>
              <w:widowControl w:val="0"/>
              <w:autoSpaceDE w:val="0"/>
              <w:autoSpaceDN w:val="0"/>
              <w:adjustRightInd w:val="0"/>
              <w:spacing w:after="240"/>
              <w:rPr>
                <w:rFonts w:ascii="Gill Sans" w:hAnsi="Gill Sans" w:cs="Gill Sans"/>
                <w:sz w:val="20"/>
                <w:szCs w:val="20"/>
              </w:rPr>
            </w:pPr>
            <w:r w:rsidRPr="004775B5">
              <w:rPr>
                <w:rFonts w:ascii="Gill Sans" w:hAnsi="Gill Sans" w:cs="Gill Sans" w:hint="cs"/>
                <w:sz w:val="20"/>
                <w:szCs w:val="20"/>
              </w:rPr>
              <w:sym w:font="Wingdings" w:char="F0E9"/>
            </w:r>
            <w:r w:rsidRPr="004775B5">
              <w:rPr>
                <w:rFonts w:ascii="Gill Sans" w:hAnsi="Gill Sans" w:cs="Gill Sans" w:hint="cs"/>
                <w:sz w:val="20"/>
                <w:szCs w:val="20"/>
              </w:rPr>
              <w:t xml:space="preserve"> Confidently and seamlessly transition from the walks around the space to the camera instructions. They utilise their whole bodies during the camera instructions. Teachers might ask more advanced students to lead the game as a leadership development and </w:t>
            </w:r>
            <w:r w:rsidRPr="004775B5">
              <w:rPr>
                <w:rFonts w:ascii="Gill Sans" w:hAnsi="Gill Sans" w:cs="Gill Sans" w:hint="cs"/>
                <w:sz w:val="20"/>
                <w:szCs w:val="20"/>
              </w:rPr>
              <w:lastRenderedPageBreak/>
              <w:t xml:space="preserve">peer led opportunity. </w:t>
            </w:r>
          </w:p>
          <w:p w14:paraId="4E252387" w14:textId="42259A84" w:rsidR="00EF38F6" w:rsidRPr="004775B5" w:rsidRDefault="00EF38F6" w:rsidP="004775B5">
            <w:pPr>
              <w:widowControl w:val="0"/>
              <w:autoSpaceDE w:val="0"/>
              <w:autoSpaceDN w:val="0"/>
              <w:adjustRightInd w:val="0"/>
              <w:spacing w:after="240"/>
              <w:rPr>
                <w:rFonts w:ascii="Gill Sans" w:hAnsi="Gill Sans" w:cs="Gill Sans"/>
                <w:sz w:val="20"/>
                <w:szCs w:val="20"/>
              </w:rPr>
            </w:pPr>
            <w:r w:rsidRPr="004775B5">
              <w:rPr>
                <w:rFonts w:ascii="Gill Sans" w:hAnsi="Gill Sans" w:cs="Gill Sans" w:hint="cs"/>
                <w:bCs/>
                <w:sz w:val="20"/>
                <w:szCs w:val="20"/>
              </w:rPr>
              <w:sym w:font="Wingdings" w:char="F0EA"/>
            </w:r>
            <w:r w:rsidRPr="004775B5">
              <w:rPr>
                <w:rFonts w:ascii="Gill Sans" w:hAnsi="Gill Sans" w:cs="Gill Sans" w:hint="cs"/>
                <w:bCs/>
                <w:sz w:val="20"/>
                <w:szCs w:val="20"/>
              </w:rPr>
              <w:t xml:space="preserve"> </w:t>
            </w:r>
            <w:r w:rsidRPr="004775B5">
              <w:rPr>
                <w:rFonts w:ascii="Gill Sans" w:hAnsi="Gill Sans" w:cs="Gill Sans" w:hint="cs"/>
                <w:sz w:val="20"/>
                <w:szCs w:val="20"/>
              </w:rPr>
              <w:t>Keep the walks in t</w:t>
            </w:r>
            <w:r w:rsidR="00663E1A">
              <w:rPr>
                <w:rFonts w:ascii="Gill Sans" w:hAnsi="Gill Sans" w:cs="Gill Sans" w:hint="cs"/>
                <w:sz w:val="20"/>
                <w:szCs w:val="20"/>
              </w:rPr>
              <w:t xml:space="preserve">he space slow and controlled. </w:t>
            </w:r>
            <w:r w:rsidR="00663E1A">
              <w:rPr>
                <w:rFonts w:ascii="Gill Sans" w:hAnsi="Gill Sans" w:cs="Gill Sans"/>
                <w:sz w:val="20"/>
                <w:szCs w:val="20"/>
              </w:rPr>
              <w:t xml:space="preserve">Aim to </w:t>
            </w:r>
            <w:r w:rsidRPr="004775B5">
              <w:rPr>
                <w:rFonts w:ascii="Gill Sans" w:hAnsi="Gill Sans" w:cs="Gill Sans" w:hint="cs"/>
                <w:sz w:val="20"/>
                <w:szCs w:val="20"/>
              </w:rPr>
              <w:t>demonstrate the change in levels during the camera instructions but don’t yet engage their whole body.</w:t>
            </w:r>
          </w:p>
        </w:tc>
      </w:tr>
      <w:tr w:rsidR="00EF38F6" w:rsidRPr="004775B5" w14:paraId="4CE383F5" w14:textId="77777777" w:rsidTr="00B259BC">
        <w:trPr>
          <w:trHeight w:val="2076"/>
        </w:trPr>
        <w:tc>
          <w:tcPr>
            <w:tcW w:w="1048" w:type="dxa"/>
          </w:tcPr>
          <w:p w14:paraId="41A634B9" w14:textId="37A58C9A" w:rsidR="00EF38F6" w:rsidRPr="004775B5" w:rsidRDefault="00EF38F6" w:rsidP="004775B5">
            <w:pPr>
              <w:widowControl w:val="0"/>
              <w:autoSpaceDE w:val="0"/>
              <w:autoSpaceDN w:val="0"/>
              <w:adjustRightInd w:val="0"/>
              <w:spacing w:after="240"/>
              <w:rPr>
                <w:rFonts w:ascii="Gill Sans" w:hAnsi="Gill Sans" w:cs="Gill Sans"/>
                <w:sz w:val="20"/>
                <w:szCs w:val="20"/>
              </w:rPr>
            </w:pPr>
            <w:r w:rsidRPr="004775B5">
              <w:rPr>
                <w:rFonts w:ascii="Gill Sans" w:hAnsi="Gill Sans" w:cs="Gill Sans" w:hint="cs"/>
                <w:sz w:val="20"/>
                <w:szCs w:val="20"/>
              </w:rPr>
              <w:lastRenderedPageBreak/>
              <w:t>Task 3</w:t>
            </w:r>
            <w:r w:rsidR="00663E1A">
              <w:rPr>
                <w:rFonts w:ascii="Gill Sans" w:hAnsi="Gill Sans" w:cs="Gill Sans"/>
                <w:sz w:val="20"/>
                <w:szCs w:val="20"/>
              </w:rPr>
              <w:t>:</w:t>
            </w:r>
            <w:r w:rsidRPr="004775B5">
              <w:rPr>
                <w:rFonts w:ascii="Gill Sans" w:hAnsi="Gill Sans" w:cs="Gill Sans" w:hint="cs"/>
                <w:sz w:val="20"/>
                <w:szCs w:val="20"/>
              </w:rPr>
              <w:t xml:space="preserve"> Secret Greeting Part 1 </w:t>
            </w:r>
          </w:p>
          <w:p w14:paraId="2041745A" w14:textId="77777777" w:rsidR="00EF38F6" w:rsidRPr="004775B5" w:rsidRDefault="00EF38F6" w:rsidP="004775B5">
            <w:pPr>
              <w:rPr>
                <w:rFonts w:ascii="Gill Sans" w:hAnsi="Gill Sans" w:cs="Gill Sans"/>
                <w:sz w:val="20"/>
                <w:szCs w:val="20"/>
              </w:rPr>
            </w:pPr>
          </w:p>
        </w:tc>
        <w:tc>
          <w:tcPr>
            <w:tcW w:w="3279" w:type="dxa"/>
          </w:tcPr>
          <w:p w14:paraId="0D9E7588" w14:textId="74D9F5EF" w:rsidR="00EF38F6" w:rsidRPr="004775B5" w:rsidRDefault="00EF38F6" w:rsidP="00CD6674">
            <w:pPr>
              <w:widowControl w:val="0"/>
              <w:autoSpaceDE w:val="0"/>
              <w:autoSpaceDN w:val="0"/>
              <w:adjustRightInd w:val="0"/>
              <w:spacing w:after="240"/>
              <w:rPr>
                <w:rFonts w:ascii="Gill Sans" w:hAnsi="Gill Sans" w:cs="Gill Sans"/>
                <w:sz w:val="20"/>
                <w:szCs w:val="20"/>
              </w:rPr>
            </w:pPr>
            <w:r w:rsidRPr="004775B5">
              <w:rPr>
                <w:rFonts w:ascii="Gill Sans" w:hAnsi="Gill Sans" w:cs="Gill Sans" w:hint="cs"/>
                <w:sz w:val="20"/>
                <w:szCs w:val="20"/>
              </w:rPr>
              <w:t>Students pair up and are asked to imagine they’re having a secret meeting for which they need to develop a secret movement code. They come up with six connected movements. (See example mode of film for some movement suggestions)</w:t>
            </w:r>
          </w:p>
        </w:tc>
        <w:tc>
          <w:tcPr>
            <w:tcW w:w="3029" w:type="dxa"/>
          </w:tcPr>
          <w:p w14:paraId="130FA3F9" w14:textId="273CC700" w:rsidR="00EF38F6" w:rsidRPr="004775B5" w:rsidRDefault="00EF38F6" w:rsidP="004775B5">
            <w:pPr>
              <w:pStyle w:val="ListParagraph"/>
              <w:widowControl w:val="0"/>
              <w:numPr>
                <w:ilvl w:val="0"/>
                <w:numId w:val="26"/>
              </w:numPr>
              <w:autoSpaceDE w:val="0"/>
              <w:autoSpaceDN w:val="0"/>
              <w:adjustRightInd w:val="0"/>
              <w:ind w:left="221" w:hanging="221"/>
              <w:rPr>
                <w:rFonts w:ascii="Gill Sans" w:hAnsi="Gill Sans" w:cs="Gill Sans"/>
                <w:sz w:val="20"/>
                <w:szCs w:val="20"/>
              </w:rPr>
            </w:pPr>
            <w:r w:rsidRPr="004775B5">
              <w:rPr>
                <w:rFonts w:ascii="Gill Sans" w:hAnsi="Gill Sans" w:cs="Gill Sans" w:hint="cs"/>
                <w:sz w:val="20"/>
                <w:szCs w:val="20"/>
              </w:rPr>
              <w:t xml:space="preserve">To introduce students to partner work and the very beginnings of contact work, a signature of BalletBoyz’ pieces. </w:t>
            </w:r>
          </w:p>
          <w:p w14:paraId="080CD8C4" w14:textId="392A4B7D" w:rsidR="00EF38F6" w:rsidRPr="00CD6674" w:rsidRDefault="00EF38F6" w:rsidP="004775B5">
            <w:pPr>
              <w:pStyle w:val="ListParagraph"/>
              <w:widowControl w:val="0"/>
              <w:numPr>
                <w:ilvl w:val="0"/>
                <w:numId w:val="26"/>
              </w:numPr>
              <w:autoSpaceDE w:val="0"/>
              <w:autoSpaceDN w:val="0"/>
              <w:adjustRightInd w:val="0"/>
              <w:ind w:left="221" w:hanging="221"/>
              <w:rPr>
                <w:rFonts w:ascii="Gill Sans" w:hAnsi="Gill Sans" w:cs="Gill Sans"/>
                <w:sz w:val="20"/>
                <w:szCs w:val="20"/>
              </w:rPr>
            </w:pPr>
            <w:r w:rsidRPr="004775B5">
              <w:rPr>
                <w:rFonts w:ascii="Gill Sans" w:hAnsi="Gill Sans" w:cs="Gill Sans" w:hint="cs"/>
                <w:sz w:val="20"/>
                <w:szCs w:val="20"/>
              </w:rPr>
              <w:t>To develop a simple duet that echoes the partner section of Liam Scarlett’s Serpent (see Inspiration Clip for this lesson)</w:t>
            </w:r>
          </w:p>
        </w:tc>
        <w:tc>
          <w:tcPr>
            <w:tcW w:w="3510" w:type="dxa"/>
          </w:tcPr>
          <w:p w14:paraId="6FE49F22" w14:textId="48F07C60" w:rsidR="00EF38F6" w:rsidRPr="004775B5" w:rsidRDefault="00EF38F6" w:rsidP="004775B5">
            <w:pPr>
              <w:pStyle w:val="ListParagraph"/>
              <w:numPr>
                <w:ilvl w:val="0"/>
                <w:numId w:val="8"/>
              </w:numPr>
              <w:ind w:left="221" w:hanging="221"/>
              <w:rPr>
                <w:rFonts w:ascii="Gill Sans" w:hAnsi="Gill Sans" w:cs="Gill Sans"/>
                <w:sz w:val="20"/>
                <w:szCs w:val="20"/>
              </w:rPr>
            </w:pPr>
            <w:r w:rsidRPr="004775B5">
              <w:rPr>
                <w:rFonts w:ascii="Gill Sans" w:hAnsi="Gill Sans" w:cs="Gill Sans" w:hint="cs"/>
                <w:sz w:val="20"/>
                <w:szCs w:val="20"/>
              </w:rPr>
              <w:t xml:space="preserve">Encourage students to be original; try not to copy other people or rely </w:t>
            </w:r>
            <w:r w:rsidR="00663E1A">
              <w:rPr>
                <w:rFonts w:ascii="Gill Sans" w:hAnsi="Gill Sans" w:cs="Gill Sans" w:hint="cs"/>
                <w:sz w:val="20"/>
                <w:szCs w:val="20"/>
              </w:rPr>
              <w:t>too much on the filmed examples</w:t>
            </w:r>
            <w:r w:rsidR="00663E1A">
              <w:rPr>
                <w:rFonts w:ascii="Gill Sans" w:hAnsi="Gill Sans" w:cs="Gill Sans"/>
                <w:sz w:val="20"/>
                <w:szCs w:val="20"/>
              </w:rPr>
              <w:t>.</w:t>
            </w:r>
          </w:p>
          <w:p w14:paraId="30B9C394" w14:textId="77777777" w:rsidR="00EF38F6" w:rsidRPr="004775B5" w:rsidRDefault="00EF38F6" w:rsidP="004775B5">
            <w:pPr>
              <w:pStyle w:val="ListParagraph"/>
              <w:numPr>
                <w:ilvl w:val="0"/>
                <w:numId w:val="8"/>
              </w:numPr>
              <w:ind w:left="221" w:hanging="221"/>
              <w:rPr>
                <w:rFonts w:ascii="Gill Sans" w:hAnsi="Gill Sans" w:cs="Gill Sans"/>
                <w:sz w:val="20"/>
                <w:szCs w:val="20"/>
              </w:rPr>
            </w:pPr>
            <w:r w:rsidRPr="004775B5">
              <w:rPr>
                <w:rFonts w:ascii="Gill Sans" w:hAnsi="Gill Sans" w:cs="Gill Sans" w:hint="cs"/>
                <w:sz w:val="20"/>
                <w:szCs w:val="20"/>
              </w:rPr>
              <w:t xml:space="preserve">Work as a team and listen to each other’s ideas. </w:t>
            </w:r>
          </w:p>
          <w:p w14:paraId="6190D1B7" w14:textId="77777777" w:rsidR="00EF38F6" w:rsidRPr="004775B5" w:rsidRDefault="00EF38F6" w:rsidP="004775B5">
            <w:pPr>
              <w:pStyle w:val="ListParagraph"/>
              <w:numPr>
                <w:ilvl w:val="0"/>
                <w:numId w:val="8"/>
              </w:numPr>
              <w:ind w:left="221" w:hanging="221"/>
              <w:rPr>
                <w:rFonts w:ascii="Gill Sans" w:hAnsi="Gill Sans" w:cs="Gill Sans"/>
                <w:sz w:val="20"/>
                <w:szCs w:val="20"/>
              </w:rPr>
            </w:pPr>
            <w:r w:rsidRPr="004775B5">
              <w:rPr>
                <w:rFonts w:ascii="Gill Sans" w:hAnsi="Gill Sans" w:cs="Gill Sans" w:hint="cs"/>
                <w:sz w:val="20"/>
                <w:szCs w:val="20"/>
              </w:rPr>
              <w:t xml:space="preserve">Ask the students to practice their sequence at least 3 times so it flows. </w:t>
            </w:r>
          </w:p>
        </w:tc>
        <w:tc>
          <w:tcPr>
            <w:tcW w:w="2601" w:type="dxa"/>
          </w:tcPr>
          <w:p w14:paraId="45F9B4C6" w14:textId="7E943C89" w:rsidR="00EF38F6" w:rsidRPr="004775B5" w:rsidRDefault="00EF38F6" w:rsidP="004775B5">
            <w:pPr>
              <w:widowControl w:val="0"/>
              <w:autoSpaceDE w:val="0"/>
              <w:autoSpaceDN w:val="0"/>
              <w:adjustRightInd w:val="0"/>
              <w:spacing w:after="240"/>
              <w:rPr>
                <w:rFonts w:ascii="Gill Sans" w:hAnsi="Gill Sans" w:cs="Gill Sans"/>
                <w:sz w:val="20"/>
                <w:szCs w:val="20"/>
              </w:rPr>
            </w:pPr>
            <w:r w:rsidRPr="004775B5">
              <w:rPr>
                <w:rFonts w:ascii="Gill Sans" w:hAnsi="Gill Sans" w:cs="Gill Sans" w:hint="cs"/>
                <w:sz w:val="20"/>
                <w:szCs w:val="20"/>
              </w:rPr>
              <w:sym w:font="Wingdings" w:char="F0E9"/>
            </w:r>
            <w:r w:rsidRPr="004775B5">
              <w:rPr>
                <w:rFonts w:ascii="Gill Sans" w:hAnsi="Gill Sans" w:cs="Gill Sans" w:hint="cs"/>
                <w:sz w:val="20"/>
                <w:szCs w:val="20"/>
              </w:rPr>
              <w:t xml:space="preserve"> Come up with a creative and sophisticated sequence of 6 -8 movements that is fluid and smooth. They use some of the filmed examples and their own ideas as well. </w:t>
            </w:r>
          </w:p>
          <w:p w14:paraId="1798EAAC" w14:textId="77777777" w:rsidR="00EF38F6" w:rsidRPr="004775B5" w:rsidRDefault="00EF38F6" w:rsidP="004775B5">
            <w:pPr>
              <w:rPr>
                <w:rFonts w:ascii="Gill Sans" w:hAnsi="Gill Sans" w:cs="Gill Sans"/>
                <w:sz w:val="20"/>
                <w:szCs w:val="20"/>
              </w:rPr>
            </w:pPr>
          </w:p>
          <w:p w14:paraId="53BE76E1" w14:textId="72EA1E5C" w:rsidR="00EF38F6" w:rsidRPr="004775B5" w:rsidRDefault="00EF38F6" w:rsidP="004775B5">
            <w:pPr>
              <w:widowControl w:val="0"/>
              <w:autoSpaceDE w:val="0"/>
              <w:autoSpaceDN w:val="0"/>
              <w:adjustRightInd w:val="0"/>
              <w:spacing w:after="240"/>
              <w:rPr>
                <w:rFonts w:ascii="Gill Sans" w:hAnsi="Gill Sans" w:cs="Gill Sans"/>
                <w:sz w:val="20"/>
                <w:szCs w:val="20"/>
              </w:rPr>
            </w:pPr>
            <w:r w:rsidRPr="004775B5">
              <w:rPr>
                <w:rFonts w:ascii="Gill Sans" w:hAnsi="Gill Sans" w:cs="Gill Sans" w:hint="cs"/>
                <w:bCs/>
                <w:sz w:val="20"/>
                <w:szCs w:val="20"/>
              </w:rPr>
              <w:sym w:font="Wingdings" w:char="F0EA"/>
            </w:r>
            <w:r w:rsidRPr="004775B5">
              <w:rPr>
                <w:rFonts w:ascii="Gill Sans" w:hAnsi="Gill Sans" w:cs="Gill Sans" w:hint="cs"/>
                <w:bCs/>
                <w:sz w:val="20"/>
                <w:szCs w:val="20"/>
              </w:rPr>
              <w:t xml:space="preserve"> </w:t>
            </w:r>
            <w:r w:rsidRPr="004775B5">
              <w:rPr>
                <w:rFonts w:ascii="Gill Sans" w:hAnsi="Gill Sans" w:cs="Gill Sans" w:hint="cs"/>
                <w:sz w:val="20"/>
                <w:szCs w:val="20"/>
              </w:rPr>
              <w:t>Rely on the filmed examples for inspiration. They create 4 movements instead of 6.</w:t>
            </w:r>
          </w:p>
        </w:tc>
      </w:tr>
      <w:tr w:rsidR="00EF38F6" w:rsidRPr="004775B5" w14:paraId="52041E1E" w14:textId="77777777" w:rsidTr="00B259BC">
        <w:tblPrEx>
          <w:tblLook w:val="0000" w:firstRow="0" w:lastRow="0" w:firstColumn="0" w:lastColumn="0" w:noHBand="0" w:noVBand="0"/>
        </w:tblPrEx>
        <w:trPr>
          <w:trHeight w:val="1205"/>
        </w:trPr>
        <w:tc>
          <w:tcPr>
            <w:tcW w:w="1048" w:type="dxa"/>
          </w:tcPr>
          <w:p w14:paraId="4F4A2F43" w14:textId="4CE054ED" w:rsidR="00EF38F6" w:rsidRPr="004775B5" w:rsidRDefault="00EF38F6" w:rsidP="004775B5">
            <w:pPr>
              <w:widowControl w:val="0"/>
              <w:autoSpaceDE w:val="0"/>
              <w:autoSpaceDN w:val="0"/>
              <w:adjustRightInd w:val="0"/>
              <w:spacing w:after="240"/>
              <w:rPr>
                <w:rFonts w:ascii="Gill Sans" w:hAnsi="Gill Sans" w:cs="Gill Sans"/>
                <w:sz w:val="20"/>
                <w:szCs w:val="20"/>
              </w:rPr>
            </w:pPr>
            <w:r w:rsidRPr="004775B5">
              <w:rPr>
                <w:rFonts w:ascii="Gill Sans" w:hAnsi="Gill Sans" w:cs="Gill Sans" w:hint="cs"/>
                <w:sz w:val="20"/>
                <w:szCs w:val="20"/>
              </w:rPr>
              <w:t>Secret Greeting</w:t>
            </w:r>
            <w:r w:rsidR="00663E1A">
              <w:rPr>
                <w:rFonts w:ascii="Gill Sans" w:hAnsi="Gill Sans" w:cs="Gill Sans"/>
                <w:sz w:val="20"/>
                <w:szCs w:val="20"/>
              </w:rPr>
              <w:t>:</w:t>
            </w:r>
            <w:r w:rsidRPr="004775B5">
              <w:rPr>
                <w:rFonts w:ascii="Gill Sans" w:hAnsi="Gill Sans" w:cs="Gill Sans" w:hint="cs"/>
                <w:sz w:val="20"/>
                <w:szCs w:val="20"/>
              </w:rPr>
              <w:t xml:space="preserve"> Part 2 </w:t>
            </w:r>
          </w:p>
          <w:p w14:paraId="6C03EE56" w14:textId="77777777" w:rsidR="00EF38F6" w:rsidRPr="004775B5" w:rsidRDefault="00EF38F6" w:rsidP="004775B5">
            <w:pPr>
              <w:rPr>
                <w:rFonts w:ascii="Gill Sans" w:hAnsi="Gill Sans" w:cs="Gill Sans"/>
                <w:sz w:val="20"/>
                <w:szCs w:val="20"/>
              </w:rPr>
            </w:pPr>
          </w:p>
        </w:tc>
        <w:tc>
          <w:tcPr>
            <w:tcW w:w="3279" w:type="dxa"/>
          </w:tcPr>
          <w:p w14:paraId="691A07A5" w14:textId="20097EC9" w:rsidR="00EF38F6" w:rsidRPr="004775B5" w:rsidRDefault="00663E1A" w:rsidP="004775B5">
            <w:pPr>
              <w:widowControl w:val="0"/>
              <w:autoSpaceDE w:val="0"/>
              <w:autoSpaceDN w:val="0"/>
              <w:adjustRightInd w:val="0"/>
              <w:spacing w:after="240"/>
              <w:rPr>
                <w:rFonts w:ascii="Gill Sans" w:hAnsi="Gill Sans" w:cs="Gill Sans"/>
                <w:sz w:val="20"/>
                <w:szCs w:val="20"/>
              </w:rPr>
            </w:pPr>
            <w:r>
              <w:rPr>
                <w:rFonts w:ascii="Gill Sans" w:hAnsi="Gill Sans" w:cs="Gill Sans" w:hint="cs"/>
                <w:sz w:val="20"/>
                <w:szCs w:val="20"/>
              </w:rPr>
              <w:t>Students get back in</w:t>
            </w:r>
            <w:r w:rsidR="00EF38F6" w:rsidRPr="004775B5">
              <w:rPr>
                <w:rFonts w:ascii="Gill Sans" w:hAnsi="Gill Sans" w:cs="Gill Sans" w:hint="cs"/>
                <w:sz w:val="20"/>
                <w:szCs w:val="20"/>
              </w:rPr>
              <w:t>to their pairs. They work through the 4, 6 or 8 movements they came up</w:t>
            </w:r>
            <w:r>
              <w:rPr>
                <w:rFonts w:ascii="Gill Sans" w:hAnsi="Gill Sans" w:cs="Gill Sans" w:hint="cs"/>
                <w:sz w:val="20"/>
                <w:szCs w:val="20"/>
              </w:rPr>
              <w:t xml:space="preserve"> with in secret greeting par</w:t>
            </w:r>
            <w:r>
              <w:rPr>
                <w:rFonts w:ascii="Gill Sans" w:hAnsi="Gill Sans" w:cs="Gill Sans"/>
                <w:sz w:val="20"/>
                <w:szCs w:val="20"/>
              </w:rPr>
              <w:t>t. Now f</w:t>
            </w:r>
            <w:r w:rsidR="00EF38F6" w:rsidRPr="004775B5">
              <w:rPr>
                <w:rFonts w:ascii="Gill Sans" w:hAnsi="Gill Sans" w:cs="Gill Sans" w:hint="cs"/>
                <w:sz w:val="20"/>
                <w:szCs w:val="20"/>
              </w:rPr>
              <w:t xml:space="preserve">ind ways to do each </w:t>
            </w:r>
            <w:r>
              <w:rPr>
                <w:rFonts w:ascii="Gill Sans" w:hAnsi="Gill Sans" w:cs="Gill Sans"/>
                <w:sz w:val="20"/>
                <w:szCs w:val="20"/>
              </w:rPr>
              <w:t xml:space="preserve">of these </w:t>
            </w:r>
            <w:r w:rsidR="00EF38F6" w:rsidRPr="004775B5">
              <w:rPr>
                <w:rFonts w:ascii="Gill Sans" w:hAnsi="Gill Sans" w:cs="Gill Sans" w:hint="cs"/>
                <w:sz w:val="20"/>
                <w:szCs w:val="20"/>
              </w:rPr>
              <w:t>movement</w:t>
            </w:r>
            <w:r>
              <w:rPr>
                <w:rFonts w:ascii="Gill Sans" w:hAnsi="Gill Sans" w:cs="Gill Sans"/>
                <w:sz w:val="20"/>
                <w:szCs w:val="20"/>
              </w:rPr>
              <w:t>s</w:t>
            </w:r>
            <w:r w:rsidR="00EF38F6" w:rsidRPr="004775B5">
              <w:rPr>
                <w:rFonts w:ascii="Gill Sans" w:hAnsi="Gill Sans" w:cs="Gill Sans" w:hint="cs"/>
                <w:sz w:val="20"/>
                <w:szCs w:val="20"/>
              </w:rPr>
              <w:t xml:space="preserve"> </w:t>
            </w:r>
            <w:r>
              <w:rPr>
                <w:rFonts w:ascii="Gill Sans" w:hAnsi="Gill Sans" w:cs="Gill Sans" w:hint="cs"/>
                <w:sz w:val="20"/>
                <w:szCs w:val="20"/>
              </w:rPr>
              <w:t>without touching (disconnected)</w:t>
            </w:r>
            <w:r>
              <w:rPr>
                <w:rFonts w:ascii="Gill Sans" w:hAnsi="Gill Sans" w:cs="Gill Sans"/>
                <w:sz w:val="20"/>
                <w:szCs w:val="20"/>
              </w:rPr>
              <w:t xml:space="preserve">. </w:t>
            </w:r>
            <w:r w:rsidR="00EF38F6" w:rsidRPr="004775B5">
              <w:rPr>
                <w:rFonts w:ascii="Gill Sans" w:hAnsi="Gill Sans" w:cs="Gill Sans" w:hint="cs"/>
                <w:sz w:val="20"/>
                <w:szCs w:val="20"/>
              </w:rPr>
              <w:t xml:space="preserve">See example on film for demonstration. </w:t>
            </w:r>
          </w:p>
        </w:tc>
        <w:tc>
          <w:tcPr>
            <w:tcW w:w="3029" w:type="dxa"/>
          </w:tcPr>
          <w:p w14:paraId="26A43795" w14:textId="77777777" w:rsidR="00EF38F6" w:rsidRPr="004775B5" w:rsidRDefault="00EF38F6" w:rsidP="004775B5">
            <w:pPr>
              <w:pStyle w:val="ListParagraph"/>
              <w:widowControl w:val="0"/>
              <w:numPr>
                <w:ilvl w:val="0"/>
                <w:numId w:val="27"/>
              </w:numPr>
              <w:autoSpaceDE w:val="0"/>
              <w:autoSpaceDN w:val="0"/>
              <w:adjustRightInd w:val="0"/>
              <w:ind w:left="221" w:hanging="221"/>
              <w:rPr>
                <w:rFonts w:ascii="Gill Sans" w:hAnsi="Gill Sans" w:cs="Gill Sans"/>
                <w:sz w:val="20"/>
                <w:szCs w:val="20"/>
              </w:rPr>
            </w:pPr>
            <w:r w:rsidRPr="004775B5">
              <w:rPr>
                <w:rFonts w:ascii="Gill Sans" w:hAnsi="Gill Sans" w:cs="Gill Sans" w:hint="cs"/>
                <w:sz w:val="20"/>
                <w:szCs w:val="20"/>
              </w:rPr>
              <w:t xml:space="preserve">To show students how movement can be transformed just by applying a simple instruction. </w:t>
            </w:r>
          </w:p>
          <w:p w14:paraId="04F52586" w14:textId="77777777" w:rsidR="00EF38F6" w:rsidRPr="004775B5" w:rsidRDefault="00EF38F6" w:rsidP="004775B5">
            <w:pPr>
              <w:pStyle w:val="ListParagraph"/>
              <w:widowControl w:val="0"/>
              <w:numPr>
                <w:ilvl w:val="0"/>
                <w:numId w:val="27"/>
              </w:numPr>
              <w:autoSpaceDE w:val="0"/>
              <w:autoSpaceDN w:val="0"/>
              <w:adjustRightInd w:val="0"/>
              <w:ind w:left="221" w:hanging="221"/>
              <w:rPr>
                <w:rFonts w:ascii="Gill Sans" w:hAnsi="Gill Sans" w:cs="Gill Sans"/>
                <w:sz w:val="20"/>
                <w:szCs w:val="20"/>
              </w:rPr>
            </w:pPr>
            <w:r w:rsidRPr="004775B5">
              <w:rPr>
                <w:rFonts w:ascii="Gill Sans" w:hAnsi="Gill Sans" w:cs="Gill Sans" w:hint="cs"/>
                <w:sz w:val="20"/>
                <w:szCs w:val="20"/>
              </w:rPr>
              <w:t xml:space="preserve">To illustrate how a sequence of movement can look more like a piece of dance when disconnected. </w:t>
            </w:r>
          </w:p>
          <w:p w14:paraId="43AA5F1E" w14:textId="341CEE7C" w:rsidR="00EF38F6" w:rsidRPr="004775B5" w:rsidRDefault="00EF38F6" w:rsidP="004775B5">
            <w:pPr>
              <w:pStyle w:val="ListParagraph"/>
              <w:widowControl w:val="0"/>
              <w:numPr>
                <w:ilvl w:val="0"/>
                <w:numId w:val="27"/>
              </w:numPr>
              <w:autoSpaceDE w:val="0"/>
              <w:autoSpaceDN w:val="0"/>
              <w:adjustRightInd w:val="0"/>
              <w:ind w:left="221" w:hanging="221"/>
              <w:rPr>
                <w:rFonts w:ascii="Gill Sans" w:hAnsi="Gill Sans" w:cs="Gill Sans"/>
                <w:sz w:val="20"/>
                <w:szCs w:val="20"/>
              </w:rPr>
            </w:pPr>
            <w:r w:rsidRPr="004775B5">
              <w:rPr>
                <w:rFonts w:ascii="Gill Sans" w:hAnsi="Gill Sans" w:cs="Gill Sans" w:hint="cs"/>
                <w:sz w:val="20"/>
                <w:szCs w:val="20"/>
              </w:rPr>
              <w:t>T</w:t>
            </w:r>
            <w:r w:rsidR="00663E1A">
              <w:rPr>
                <w:rFonts w:ascii="Gill Sans" w:hAnsi="Gill Sans" w:cs="Gill Sans" w:hint="cs"/>
                <w:sz w:val="20"/>
                <w:szCs w:val="20"/>
              </w:rPr>
              <w:t>o encourage students to problem</w:t>
            </w:r>
            <w:r w:rsidR="00663E1A">
              <w:rPr>
                <w:rFonts w:ascii="Gill Sans" w:hAnsi="Gill Sans" w:cs="Gill Sans"/>
                <w:sz w:val="20"/>
                <w:szCs w:val="20"/>
              </w:rPr>
              <w:t>-</w:t>
            </w:r>
            <w:r w:rsidRPr="004775B5">
              <w:rPr>
                <w:rFonts w:ascii="Gill Sans" w:hAnsi="Gill Sans" w:cs="Gill Sans" w:hint="cs"/>
                <w:sz w:val="20"/>
                <w:szCs w:val="20"/>
              </w:rPr>
              <w:t>solve and find creative responses.</w:t>
            </w:r>
          </w:p>
        </w:tc>
        <w:tc>
          <w:tcPr>
            <w:tcW w:w="3510" w:type="dxa"/>
          </w:tcPr>
          <w:p w14:paraId="7A0FD631" w14:textId="61E89FBD" w:rsidR="00EF38F6" w:rsidRPr="004775B5" w:rsidRDefault="00EF38F6" w:rsidP="004775B5">
            <w:pPr>
              <w:pStyle w:val="ListParagraph"/>
              <w:numPr>
                <w:ilvl w:val="0"/>
                <w:numId w:val="9"/>
              </w:numPr>
              <w:ind w:left="221" w:hanging="221"/>
              <w:rPr>
                <w:rFonts w:ascii="Gill Sans" w:hAnsi="Gill Sans" w:cs="Gill Sans"/>
                <w:sz w:val="20"/>
                <w:szCs w:val="20"/>
              </w:rPr>
            </w:pPr>
            <w:r w:rsidRPr="004775B5">
              <w:rPr>
                <w:rFonts w:ascii="Gill Sans" w:hAnsi="Gill Sans" w:cs="Gill Sans" w:hint="cs"/>
                <w:sz w:val="20"/>
                <w:szCs w:val="20"/>
              </w:rPr>
              <w:t xml:space="preserve">Encourage students to make their movements precise and clear </w:t>
            </w:r>
          </w:p>
          <w:p w14:paraId="4C98FCE7" w14:textId="7A5F7210" w:rsidR="00EF38F6" w:rsidRPr="004775B5" w:rsidRDefault="00663E1A" w:rsidP="004775B5">
            <w:pPr>
              <w:pStyle w:val="ListParagraph"/>
              <w:numPr>
                <w:ilvl w:val="0"/>
                <w:numId w:val="9"/>
              </w:numPr>
              <w:ind w:left="221" w:hanging="221"/>
              <w:rPr>
                <w:rFonts w:ascii="Gill Sans" w:hAnsi="Gill Sans" w:cs="Gill Sans"/>
                <w:sz w:val="20"/>
                <w:szCs w:val="20"/>
              </w:rPr>
            </w:pPr>
            <w:r>
              <w:rPr>
                <w:rFonts w:ascii="Gill Sans" w:hAnsi="Gill Sans" w:cs="Gill Sans" w:hint="cs"/>
                <w:sz w:val="20"/>
                <w:szCs w:val="20"/>
              </w:rPr>
              <w:t xml:space="preserve">Try </w:t>
            </w:r>
            <w:r>
              <w:rPr>
                <w:rFonts w:ascii="Gill Sans" w:hAnsi="Gill Sans" w:cs="Gill Sans"/>
                <w:sz w:val="20"/>
                <w:szCs w:val="20"/>
              </w:rPr>
              <w:t>to avoid long</w:t>
            </w:r>
            <w:r w:rsidR="00EF38F6" w:rsidRPr="004775B5">
              <w:rPr>
                <w:rFonts w:ascii="Gill Sans" w:hAnsi="Gill Sans" w:cs="Gill Sans" w:hint="cs"/>
                <w:sz w:val="20"/>
                <w:szCs w:val="20"/>
              </w:rPr>
              <w:t xml:space="preserve"> pauses between each movement; make it smooth.</w:t>
            </w:r>
          </w:p>
          <w:p w14:paraId="20DFFF4A" w14:textId="0BC9B6DA" w:rsidR="00EF38F6" w:rsidRPr="004775B5" w:rsidRDefault="00EF38F6" w:rsidP="004775B5">
            <w:pPr>
              <w:pStyle w:val="ListParagraph"/>
              <w:numPr>
                <w:ilvl w:val="0"/>
                <w:numId w:val="9"/>
              </w:numPr>
              <w:ind w:left="221" w:hanging="221"/>
              <w:rPr>
                <w:rFonts w:ascii="Gill Sans" w:hAnsi="Gill Sans" w:cs="Gill Sans"/>
                <w:sz w:val="20"/>
                <w:szCs w:val="20"/>
              </w:rPr>
            </w:pPr>
            <w:r w:rsidRPr="004775B5">
              <w:rPr>
                <w:rFonts w:ascii="Gill Sans" w:hAnsi="Gill Sans" w:cs="Gill Sans" w:hint="cs"/>
                <w:sz w:val="20"/>
                <w:szCs w:val="20"/>
              </w:rPr>
              <w:t xml:space="preserve">Encourage the students to notice how the sequence starts to look more like a dance when the movements are disconnected. </w:t>
            </w:r>
          </w:p>
        </w:tc>
        <w:tc>
          <w:tcPr>
            <w:tcW w:w="2601" w:type="dxa"/>
          </w:tcPr>
          <w:p w14:paraId="33048AAD" w14:textId="0DEB3344" w:rsidR="00EF38F6" w:rsidRPr="004775B5" w:rsidRDefault="00EF38F6" w:rsidP="004775B5">
            <w:pPr>
              <w:rPr>
                <w:rFonts w:ascii="Gill Sans" w:hAnsi="Gill Sans" w:cs="Gill Sans"/>
                <w:sz w:val="20"/>
                <w:szCs w:val="20"/>
              </w:rPr>
            </w:pPr>
            <w:r w:rsidRPr="004775B5">
              <w:rPr>
                <w:rFonts w:ascii="Gill Sans" w:hAnsi="Gill Sans" w:cs="Gill Sans" w:hint="cs"/>
                <w:sz w:val="20"/>
                <w:szCs w:val="20"/>
              </w:rPr>
              <w:sym w:font="Wingdings" w:char="F0E9"/>
            </w:r>
            <w:r w:rsidRPr="004775B5">
              <w:rPr>
                <w:rFonts w:ascii="Gill Sans" w:hAnsi="Gill Sans" w:cs="Gill Sans" w:hint="cs"/>
                <w:sz w:val="20"/>
                <w:szCs w:val="20"/>
              </w:rPr>
              <w:t xml:space="preserve">  Develop a sophisticated sequence that is smooth and fluid. They focus on full extension of the body and perform keeping their focus up. </w:t>
            </w:r>
          </w:p>
          <w:p w14:paraId="5048E11E" w14:textId="77777777" w:rsidR="00EF38F6" w:rsidRPr="004775B5" w:rsidRDefault="00EF38F6" w:rsidP="004775B5">
            <w:pPr>
              <w:rPr>
                <w:rFonts w:ascii="Gill Sans" w:hAnsi="Gill Sans" w:cs="Gill Sans"/>
                <w:sz w:val="20"/>
                <w:szCs w:val="20"/>
              </w:rPr>
            </w:pPr>
          </w:p>
          <w:p w14:paraId="16F126AD" w14:textId="77777777" w:rsidR="00EF38F6" w:rsidRPr="004775B5" w:rsidRDefault="00EF38F6" w:rsidP="004775B5">
            <w:pPr>
              <w:rPr>
                <w:rFonts w:ascii="Gill Sans" w:hAnsi="Gill Sans" w:cs="Gill Sans"/>
                <w:sz w:val="20"/>
                <w:szCs w:val="20"/>
              </w:rPr>
            </w:pPr>
          </w:p>
          <w:p w14:paraId="1957A290" w14:textId="00F0CEE8" w:rsidR="00EF38F6" w:rsidRPr="004775B5" w:rsidRDefault="00EF38F6" w:rsidP="004775B5">
            <w:pPr>
              <w:widowControl w:val="0"/>
              <w:autoSpaceDE w:val="0"/>
              <w:autoSpaceDN w:val="0"/>
              <w:adjustRightInd w:val="0"/>
              <w:spacing w:after="240"/>
              <w:rPr>
                <w:rFonts w:ascii="Gill Sans" w:hAnsi="Gill Sans" w:cs="Gill Sans"/>
                <w:sz w:val="20"/>
                <w:szCs w:val="20"/>
              </w:rPr>
            </w:pPr>
            <w:r w:rsidRPr="004775B5">
              <w:rPr>
                <w:rFonts w:ascii="Gill Sans" w:hAnsi="Gill Sans" w:cs="Gill Sans" w:hint="cs"/>
                <w:bCs/>
                <w:sz w:val="20"/>
                <w:szCs w:val="20"/>
              </w:rPr>
              <w:sym w:font="Wingdings" w:char="F0EA"/>
            </w:r>
            <w:r w:rsidRPr="004775B5">
              <w:rPr>
                <w:rFonts w:ascii="Gill Sans" w:hAnsi="Gill Sans" w:cs="Gill Sans" w:hint="cs"/>
                <w:bCs/>
                <w:sz w:val="20"/>
                <w:szCs w:val="20"/>
              </w:rPr>
              <w:t xml:space="preserve"> </w:t>
            </w:r>
            <w:r w:rsidRPr="004775B5">
              <w:rPr>
                <w:rFonts w:ascii="Gill Sans" w:hAnsi="Gill Sans" w:cs="Gill Sans" w:hint="cs"/>
                <w:sz w:val="20"/>
                <w:szCs w:val="20"/>
              </w:rPr>
              <w:t>Focus on perfecting their connected movement sequence from secret greeting part 1 and explore a few options for disconnected versions if they wish.</w:t>
            </w:r>
          </w:p>
        </w:tc>
      </w:tr>
      <w:tr w:rsidR="00EF38F6" w:rsidRPr="004775B5" w14:paraId="30385DFF" w14:textId="77777777" w:rsidTr="00B259BC">
        <w:tblPrEx>
          <w:tblLook w:val="0000" w:firstRow="0" w:lastRow="0" w:firstColumn="0" w:lastColumn="0" w:noHBand="0" w:noVBand="0"/>
        </w:tblPrEx>
        <w:trPr>
          <w:trHeight w:val="2117"/>
        </w:trPr>
        <w:tc>
          <w:tcPr>
            <w:tcW w:w="1048" w:type="dxa"/>
          </w:tcPr>
          <w:p w14:paraId="3DAC7EF2" w14:textId="3145A928" w:rsidR="00EF38F6" w:rsidRPr="004775B5" w:rsidRDefault="0038641E" w:rsidP="004775B5">
            <w:pPr>
              <w:widowControl w:val="0"/>
              <w:autoSpaceDE w:val="0"/>
              <w:autoSpaceDN w:val="0"/>
              <w:adjustRightInd w:val="0"/>
              <w:spacing w:after="240"/>
              <w:rPr>
                <w:rFonts w:ascii="Gill Sans" w:hAnsi="Gill Sans" w:cs="Gill Sans"/>
                <w:sz w:val="20"/>
                <w:szCs w:val="20"/>
              </w:rPr>
            </w:pPr>
            <w:r>
              <w:rPr>
                <w:rFonts w:ascii="Gill Sans" w:hAnsi="Gill Sans" w:cs="Gill Sans" w:hint="cs"/>
                <w:sz w:val="20"/>
                <w:szCs w:val="20"/>
              </w:rPr>
              <w:lastRenderedPageBreak/>
              <w:t>Task 4</w:t>
            </w:r>
            <w:r>
              <w:rPr>
                <w:rFonts w:ascii="Gill Sans" w:hAnsi="Gill Sans" w:cs="Gill Sans"/>
                <w:sz w:val="20"/>
                <w:szCs w:val="20"/>
              </w:rPr>
              <w:t xml:space="preserve">: </w:t>
            </w:r>
            <w:r w:rsidR="00EF38F6" w:rsidRPr="004775B5">
              <w:rPr>
                <w:rFonts w:ascii="Gill Sans" w:hAnsi="Gill Sans" w:cs="Gill Sans" w:hint="cs"/>
                <w:sz w:val="20"/>
                <w:szCs w:val="20"/>
              </w:rPr>
              <w:t xml:space="preserve">Gadgets Game </w:t>
            </w:r>
          </w:p>
          <w:p w14:paraId="03043A65" w14:textId="77777777" w:rsidR="00EF38F6" w:rsidRPr="004775B5" w:rsidRDefault="00EF38F6" w:rsidP="004775B5">
            <w:pPr>
              <w:rPr>
                <w:rFonts w:ascii="Gill Sans" w:hAnsi="Gill Sans" w:cs="Gill Sans"/>
                <w:sz w:val="20"/>
                <w:szCs w:val="20"/>
              </w:rPr>
            </w:pPr>
          </w:p>
        </w:tc>
        <w:tc>
          <w:tcPr>
            <w:tcW w:w="3279" w:type="dxa"/>
          </w:tcPr>
          <w:p w14:paraId="0CF53E1A" w14:textId="208594C4" w:rsidR="00EF38F6" w:rsidRPr="004775B5" w:rsidRDefault="00EF38F6" w:rsidP="004775B5">
            <w:pPr>
              <w:widowControl w:val="0"/>
              <w:autoSpaceDE w:val="0"/>
              <w:autoSpaceDN w:val="0"/>
              <w:adjustRightInd w:val="0"/>
              <w:spacing w:after="240"/>
              <w:rPr>
                <w:rFonts w:ascii="Gill Sans" w:hAnsi="Gill Sans" w:cs="Gill Sans"/>
                <w:sz w:val="20"/>
                <w:szCs w:val="20"/>
              </w:rPr>
            </w:pPr>
            <w:r w:rsidRPr="004775B5">
              <w:rPr>
                <w:rFonts w:ascii="Gill Sans" w:hAnsi="Gill Sans" w:cs="Gill Sans" w:hint="cs"/>
                <w:sz w:val="20"/>
                <w:szCs w:val="20"/>
              </w:rPr>
              <w:t>Students imagine they have a life size I</w:t>
            </w:r>
            <w:r w:rsidR="00662717">
              <w:rPr>
                <w:rFonts w:ascii="Gill Sans" w:hAnsi="Gill Sans" w:cs="Gill Sans"/>
                <w:sz w:val="20"/>
                <w:szCs w:val="20"/>
              </w:rPr>
              <w:t>-</w:t>
            </w:r>
            <w:r w:rsidRPr="004775B5">
              <w:rPr>
                <w:rFonts w:ascii="Gill Sans" w:hAnsi="Gill Sans" w:cs="Gill Sans" w:hint="cs"/>
                <w:sz w:val="20"/>
                <w:szCs w:val="20"/>
              </w:rPr>
              <w:t>pad or I</w:t>
            </w:r>
            <w:r w:rsidR="00662717">
              <w:rPr>
                <w:rFonts w:ascii="Gill Sans" w:hAnsi="Gill Sans" w:cs="Gill Sans"/>
                <w:sz w:val="20"/>
                <w:szCs w:val="20"/>
              </w:rPr>
              <w:t>-</w:t>
            </w:r>
            <w:r w:rsidRPr="004775B5">
              <w:rPr>
                <w:rFonts w:ascii="Gill Sans" w:hAnsi="Gill Sans" w:cs="Gill Sans" w:hint="cs"/>
                <w:sz w:val="20"/>
                <w:szCs w:val="20"/>
              </w:rPr>
              <w:t>phone. They are asked to think about all the different actions and gestures that can be used to make i</w:t>
            </w:r>
            <w:r w:rsidR="00662717">
              <w:rPr>
                <w:rFonts w:ascii="Gill Sans" w:hAnsi="Gill Sans" w:cs="Gill Sans" w:hint="cs"/>
                <w:sz w:val="20"/>
                <w:szCs w:val="20"/>
              </w:rPr>
              <w:t>t work. They come up with 6</w:t>
            </w:r>
            <w:r w:rsidR="00662717">
              <w:rPr>
                <w:rFonts w:ascii="Gill Sans" w:hAnsi="Gill Sans" w:cs="Gill Sans"/>
                <w:sz w:val="20"/>
                <w:szCs w:val="20"/>
              </w:rPr>
              <w:t xml:space="preserve"> </w:t>
            </w:r>
            <w:r w:rsidRPr="004775B5">
              <w:rPr>
                <w:rFonts w:ascii="Gill Sans" w:hAnsi="Gill Sans" w:cs="Gill Sans" w:hint="cs"/>
                <w:sz w:val="20"/>
                <w:szCs w:val="20"/>
              </w:rPr>
              <w:t xml:space="preserve">movements on their own. </w:t>
            </w:r>
          </w:p>
          <w:p w14:paraId="5440F1D5" w14:textId="77777777" w:rsidR="00EF38F6" w:rsidRPr="004775B5" w:rsidRDefault="00EF38F6" w:rsidP="004775B5">
            <w:pPr>
              <w:rPr>
                <w:rFonts w:ascii="Gill Sans" w:hAnsi="Gill Sans" w:cs="Gill Sans"/>
                <w:sz w:val="20"/>
                <w:szCs w:val="20"/>
              </w:rPr>
            </w:pPr>
          </w:p>
        </w:tc>
        <w:tc>
          <w:tcPr>
            <w:tcW w:w="3029" w:type="dxa"/>
          </w:tcPr>
          <w:p w14:paraId="530253B2" w14:textId="77777777" w:rsidR="00EF38F6" w:rsidRPr="004775B5" w:rsidRDefault="00EF38F6" w:rsidP="004775B5">
            <w:pPr>
              <w:pStyle w:val="ListParagraph"/>
              <w:widowControl w:val="0"/>
              <w:numPr>
                <w:ilvl w:val="0"/>
                <w:numId w:val="29"/>
              </w:numPr>
              <w:autoSpaceDE w:val="0"/>
              <w:autoSpaceDN w:val="0"/>
              <w:adjustRightInd w:val="0"/>
              <w:ind w:left="221" w:hanging="221"/>
              <w:rPr>
                <w:rFonts w:ascii="Gill Sans" w:hAnsi="Gill Sans" w:cs="Gill Sans"/>
                <w:sz w:val="20"/>
                <w:szCs w:val="20"/>
              </w:rPr>
            </w:pPr>
            <w:r w:rsidRPr="004775B5">
              <w:rPr>
                <w:rFonts w:ascii="Gill Sans" w:hAnsi="Gill Sans" w:cs="Gill Sans" w:hint="cs"/>
                <w:sz w:val="20"/>
                <w:szCs w:val="20"/>
              </w:rPr>
              <w:t xml:space="preserve">To develop independent working and creative responses to a set task. </w:t>
            </w:r>
          </w:p>
          <w:p w14:paraId="5A8A5A9C" w14:textId="574902F6" w:rsidR="00EF38F6" w:rsidRPr="004775B5" w:rsidRDefault="00EF38F6" w:rsidP="004775B5">
            <w:pPr>
              <w:pStyle w:val="ListParagraph"/>
              <w:widowControl w:val="0"/>
              <w:numPr>
                <w:ilvl w:val="0"/>
                <w:numId w:val="29"/>
              </w:numPr>
              <w:autoSpaceDE w:val="0"/>
              <w:autoSpaceDN w:val="0"/>
              <w:adjustRightInd w:val="0"/>
              <w:ind w:left="221" w:hanging="221"/>
              <w:rPr>
                <w:rFonts w:ascii="Gill Sans" w:hAnsi="Gill Sans" w:cs="Gill Sans"/>
                <w:sz w:val="20"/>
                <w:szCs w:val="20"/>
              </w:rPr>
            </w:pPr>
            <w:r w:rsidRPr="004775B5">
              <w:rPr>
                <w:rFonts w:ascii="Gill Sans" w:hAnsi="Gill Sans" w:cs="Gill Sans" w:hint="cs"/>
                <w:sz w:val="20"/>
                <w:szCs w:val="20"/>
              </w:rPr>
              <w:t xml:space="preserve">Be inspired by the dancers’ versions and observe the difference in each variation: facing forward on the spot, changing direction and speed, adding jumps and kicks. </w:t>
            </w:r>
          </w:p>
        </w:tc>
        <w:tc>
          <w:tcPr>
            <w:tcW w:w="3510" w:type="dxa"/>
          </w:tcPr>
          <w:p w14:paraId="1ED3FBC0" w14:textId="5E8FB95A" w:rsidR="00EF38F6" w:rsidRPr="004775B5" w:rsidRDefault="00662717" w:rsidP="004775B5">
            <w:pPr>
              <w:pStyle w:val="ListParagraph"/>
              <w:numPr>
                <w:ilvl w:val="0"/>
                <w:numId w:val="10"/>
              </w:numPr>
              <w:ind w:left="221" w:hanging="221"/>
              <w:rPr>
                <w:rFonts w:ascii="Gill Sans" w:hAnsi="Gill Sans" w:cs="Gill Sans"/>
                <w:sz w:val="20"/>
                <w:szCs w:val="20"/>
              </w:rPr>
            </w:pPr>
            <w:r>
              <w:rPr>
                <w:rFonts w:ascii="Gill Sans" w:hAnsi="Gill Sans" w:cs="Gill Sans" w:hint="cs"/>
                <w:sz w:val="20"/>
                <w:szCs w:val="20"/>
              </w:rPr>
              <w:t>Encourage the students to</w:t>
            </w:r>
            <w:r>
              <w:rPr>
                <w:rFonts w:ascii="Gill Sans" w:hAnsi="Gill Sans" w:cs="Gill Sans"/>
                <w:sz w:val="20"/>
                <w:szCs w:val="20"/>
              </w:rPr>
              <w:t xml:space="preserve"> </w:t>
            </w:r>
            <w:r w:rsidR="00EF38F6" w:rsidRPr="004775B5">
              <w:rPr>
                <w:rFonts w:ascii="Gill Sans" w:hAnsi="Gill Sans" w:cs="Gill Sans" w:hint="cs"/>
                <w:sz w:val="20"/>
                <w:szCs w:val="20"/>
              </w:rPr>
              <w:t xml:space="preserve">exaggerate their movement choices and make them big and bold. </w:t>
            </w:r>
          </w:p>
          <w:p w14:paraId="1B31C6DD" w14:textId="77777777" w:rsidR="00EF38F6" w:rsidRPr="004775B5" w:rsidRDefault="00EF38F6" w:rsidP="004775B5">
            <w:pPr>
              <w:pStyle w:val="ListParagraph"/>
              <w:numPr>
                <w:ilvl w:val="0"/>
                <w:numId w:val="10"/>
              </w:numPr>
              <w:ind w:left="221" w:hanging="221"/>
              <w:rPr>
                <w:rFonts w:ascii="Gill Sans" w:hAnsi="Gill Sans" w:cs="Gill Sans"/>
                <w:sz w:val="20"/>
                <w:szCs w:val="20"/>
              </w:rPr>
            </w:pPr>
            <w:r w:rsidRPr="004775B5">
              <w:rPr>
                <w:rFonts w:ascii="Gill Sans" w:hAnsi="Gill Sans" w:cs="Gill Sans" w:hint="cs"/>
                <w:sz w:val="20"/>
                <w:szCs w:val="20"/>
              </w:rPr>
              <w:t xml:space="preserve">Be creative; try not to copy other people. </w:t>
            </w:r>
          </w:p>
          <w:p w14:paraId="1F7E3AD1" w14:textId="77777777" w:rsidR="00EF38F6" w:rsidRPr="004775B5" w:rsidRDefault="00EF38F6" w:rsidP="004775B5">
            <w:pPr>
              <w:pStyle w:val="ListParagraph"/>
              <w:numPr>
                <w:ilvl w:val="0"/>
                <w:numId w:val="10"/>
              </w:numPr>
              <w:ind w:left="221" w:hanging="221"/>
              <w:rPr>
                <w:rFonts w:ascii="Gill Sans" w:hAnsi="Gill Sans" w:cs="Gill Sans"/>
                <w:sz w:val="20"/>
                <w:szCs w:val="20"/>
              </w:rPr>
            </w:pPr>
            <w:r w:rsidRPr="004775B5">
              <w:rPr>
                <w:rFonts w:ascii="Gill Sans" w:hAnsi="Gill Sans" w:cs="Gill Sans" w:hint="cs"/>
                <w:sz w:val="20"/>
                <w:szCs w:val="20"/>
              </w:rPr>
              <w:t xml:space="preserve">Think about using different directions and speeds. </w:t>
            </w:r>
          </w:p>
          <w:p w14:paraId="08C3088A" w14:textId="663290A0" w:rsidR="00EF38F6" w:rsidRPr="004775B5" w:rsidRDefault="00662717" w:rsidP="004775B5">
            <w:pPr>
              <w:pStyle w:val="ListParagraph"/>
              <w:numPr>
                <w:ilvl w:val="0"/>
                <w:numId w:val="10"/>
              </w:numPr>
              <w:ind w:left="221" w:hanging="221"/>
              <w:rPr>
                <w:rFonts w:ascii="Gill Sans" w:hAnsi="Gill Sans" w:cs="Gill Sans"/>
                <w:sz w:val="20"/>
                <w:szCs w:val="20"/>
              </w:rPr>
            </w:pPr>
            <w:r>
              <w:rPr>
                <w:rFonts w:ascii="Gill Sans" w:hAnsi="Gill Sans" w:cs="Gill Sans" w:hint="cs"/>
                <w:sz w:val="20"/>
                <w:szCs w:val="20"/>
              </w:rPr>
              <w:t>Practi</w:t>
            </w:r>
            <w:r>
              <w:rPr>
                <w:rFonts w:ascii="Gill Sans" w:hAnsi="Gill Sans" w:cs="Gill Sans"/>
                <w:sz w:val="20"/>
                <w:szCs w:val="20"/>
              </w:rPr>
              <w:t>s</w:t>
            </w:r>
            <w:r w:rsidR="00EF38F6" w:rsidRPr="004775B5">
              <w:rPr>
                <w:rFonts w:ascii="Gill Sans" w:hAnsi="Gill Sans" w:cs="Gill Sans" w:hint="cs"/>
                <w:sz w:val="20"/>
                <w:szCs w:val="20"/>
              </w:rPr>
              <w:t xml:space="preserve">e the sequence at least 3 times to make it flow. </w:t>
            </w:r>
          </w:p>
        </w:tc>
        <w:tc>
          <w:tcPr>
            <w:tcW w:w="2601" w:type="dxa"/>
          </w:tcPr>
          <w:p w14:paraId="01B057E8" w14:textId="7CFC3BCD" w:rsidR="00EF38F6" w:rsidRPr="004775B5" w:rsidRDefault="001323DA" w:rsidP="004775B5">
            <w:pPr>
              <w:widowControl w:val="0"/>
              <w:autoSpaceDE w:val="0"/>
              <w:autoSpaceDN w:val="0"/>
              <w:adjustRightInd w:val="0"/>
              <w:spacing w:after="240"/>
              <w:rPr>
                <w:rFonts w:ascii="Gill Sans" w:hAnsi="Gill Sans" w:cs="Gill Sans"/>
                <w:sz w:val="20"/>
                <w:szCs w:val="20"/>
              </w:rPr>
            </w:pPr>
            <w:r w:rsidRPr="004775B5">
              <w:rPr>
                <w:rFonts w:ascii="Gill Sans" w:hAnsi="Gill Sans" w:cs="Gill Sans" w:hint="cs"/>
                <w:sz w:val="20"/>
                <w:szCs w:val="20"/>
              </w:rPr>
              <w:sym w:font="Wingdings" w:char="F0E9"/>
            </w:r>
            <w:r w:rsidRPr="004775B5">
              <w:rPr>
                <w:rFonts w:ascii="Gill Sans" w:hAnsi="Gill Sans" w:cs="Gill Sans" w:hint="cs"/>
                <w:sz w:val="20"/>
                <w:szCs w:val="20"/>
              </w:rPr>
              <w:t xml:space="preserve">  </w:t>
            </w:r>
            <w:r w:rsidR="00EF38F6" w:rsidRPr="004775B5">
              <w:rPr>
                <w:rFonts w:ascii="Gill Sans" w:hAnsi="Gill Sans" w:cs="Gill Sans" w:hint="cs"/>
                <w:sz w:val="20"/>
                <w:szCs w:val="20"/>
              </w:rPr>
              <w:t xml:space="preserve">Assemble a sequence that is fluid, engages the whole body and uses different levels direction and speeds. </w:t>
            </w:r>
          </w:p>
          <w:p w14:paraId="3F18A9D6" w14:textId="2282EE9C" w:rsidR="00EF38F6" w:rsidRPr="004775B5" w:rsidRDefault="001323DA" w:rsidP="001323DA">
            <w:pPr>
              <w:widowControl w:val="0"/>
              <w:autoSpaceDE w:val="0"/>
              <w:autoSpaceDN w:val="0"/>
              <w:adjustRightInd w:val="0"/>
              <w:spacing w:after="240"/>
              <w:rPr>
                <w:rFonts w:ascii="Gill Sans" w:hAnsi="Gill Sans" w:cs="Gill Sans"/>
                <w:sz w:val="20"/>
                <w:szCs w:val="20"/>
              </w:rPr>
            </w:pPr>
            <w:r w:rsidRPr="004775B5">
              <w:rPr>
                <w:rFonts w:ascii="Gill Sans" w:hAnsi="Gill Sans" w:cs="Gill Sans" w:hint="cs"/>
                <w:bCs/>
                <w:sz w:val="20"/>
                <w:szCs w:val="20"/>
              </w:rPr>
              <w:sym w:font="Wingdings" w:char="F0EA"/>
            </w:r>
            <w:r w:rsidRPr="004775B5">
              <w:rPr>
                <w:rFonts w:ascii="Gill Sans" w:hAnsi="Gill Sans" w:cs="Gill Sans" w:hint="cs"/>
                <w:bCs/>
                <w:sz w:val="20"/>
                <w:szCs w:val="20"/>
              </w:rPr>
              <w:t xml:space="preserve"> </w:t>
            </w:r>
            <w:r w:rsidR="00662717">
              <w:rPr>
                <w:rFonts w:ascii="Gill Sans" w:hAnsi="Gill Sans" w:cs="Gill Sans" w:hint="cs"/>
                <w:sz w:val="20"/>
                <w:szCs w:val="20"/>
              </w:rPr>
              <w:t>Come up with 4</w:t>
            </w:r>
            <w:r w:rsidR="00662717">
              <w:rPr>
                <w:rFonts w:ascii="Gill Sans" w:hAnsi="Gill Sans" w:cs="Gill Sans"/>
                <w:sz w:val="20"/>
                <w:szCs w:val="20"/>
              </w:rPr>
              <w:t xml:space="preserve"> - </w:t>
            </w:r>
            <w:r w:rsidR="00EF38F6" w:rsidRPr="004775B5">
              <w:rPr>
                <w:rFonts w:ascii="Gill Sans" w:hAnsi="Gill Sans" w:cs="Gill Sans" w:hint="cs"/>
                <w:sz w:val="20"/>
                <w:szCs w:val="20"/>
              </w:rPr>
              <w:t>6 movements on the spot facing forward. Try to use levels and make the movements big.</w:t>
            </w:r>
          </w:p>
        </w:tc>
      </w:tr>
      <w:tr w:rsidR="00EF38F6" w:rsidRPr="004775B5" w14:paraId="4A2ED40B" w14:textId="7384A3C6" w:rsidTr="00B259BC">
        <w:tblPrEx>
          <w:tblLook w:val="0000" w:firstRow="0" w:lastRow="0" w:firstColumn="0" w:lastColumn="0" w:noHBand="0" w:noVBand="0"/>
        </w:tblPrEx>
        <w:trPr>
          <w:trHeight w:val="2347"/>
        </w:trPr>
        <w:tc>
          <w:tcPr>
            <w:tcW w:w="1048" w:type="dxa"/>
          </w:tcPr>
          <w:p w14:paraId="1124C1E3" w14:textId="7FE603D6" w:rsidR="00EF38F6" w:rsidRPr="004775B5" w:rsidRDefault="00EF38F6" w:rsidP="004775B5">
            <w:pPr>
              <w:pStyle w:val="NormalWeb"/>
              <w:rPr>
                <w:rFonts w:ascii="Gill Sans" w:hAnsi="Gill Sans" w:cs="Gill Sans"/>
                <w:sz w:val="20"/>
                <w:szCs w:val="20"/>
              </w:rPr>
            </w:pPr>
            <w:r w:rsidRPr="004775B5">
              <w:rPr>
                <w:rFonts w:ascii="Gill Sans" w:hAnsi="Gill Sans" w:cs="Gill Sans" w:hint="cs"/>
                <w:sz w:val="20"/>
                <w:szCs w:val="20"/>
              </w:rPr>
              <w:t>Putting it all together</w:t>
            </w:r>
          </w:p>
        </w:tc>
        <w:tc>
          <w:tcPr>
            <w:tcW w:w="3279" w:type="dxa"/>
          </w:tcPr>
          <w:p w14:paraId="7EDE201A" w14:textId="6CB562B9" w:rsidR="00EF38F6" w:rsidRPr="004775B5" w:rsidRDefault="00EF38F6" w:rsidP="004775B5">
            <w:pPr>
              <w:pStyle w:val="NormalWeb"/>
              <w:rPr>
                <w:rFonts w:ascii="Gill Sans" w:hAnsi="Gill Sans" w:cs="Gill Sans"/>
                <w:sz w:val="20"/>
                <w:szCs w:val="20"/>
              </w:rPr>
            </w:pPr>
            <w:r w:rsidRPr="004775B5">
              <w:rPr>
                <w:rFonts w:ascii="Gill Sans" w:hAnsi="Gill Sans" w:cs="Gill Sans" w:hint="cs"/>
                <w:sz w:val="20"/>
                <w:szCs w:val="20"/>
              </w:rPr>
              <w:t>Teachers show students the Part 2: Putting it all Together film.</w:t>
            </w:r>
            <w:r w:rsidRPr="004775B5">
              <w:rPr>
                <w:rFonts w:ascii="Gill Sans" w:hAnsi="Gill Sans" w:cs="Gill Sans" w:hint="cs"/>
                <w:sz w:val="20"/>
                <w:szCs w:val="20"/>
              </w:rPr>
              <w:br/>
              <w:t>Observe how the dancers have put each of the four tasks together to make a piece. Time permitting,</w:t>
            </w:r>
            <w:r w:rsidR="00662717">
              <w:rPr>
                <w:rFonts w:ascii="Gill Sans" w:hAnsi="Gill Sans" w:cs="Gill Sans"/>
                <w:sz w:val="20"/>
                <w:szCs w:val="20"/>
              </w:rPr>
              <w:t xml:space="preserve"> try </w:t>
            </w:r>
            <w:r w:rsidRPr="004775B5">
              <w:rPr>
                <w:rFonts w:ascii="Gill Sans" w:hAnsi="Gill Sans" w:cs="Gill Sans" w:hint="cs"/>
                <w:sz w:val="20"/>
                <w:szCs w:val="20"/>
              </w:rPr>
              <w:t>doing this as a class.</w:t>
            </w:r>
          </w:p>
        </w:tc>
        <w:tc>
          <w:tcPr>
            <w:tcW w:w="3029" w:type="dxa"/>
          </w:tcPr>
          <w:p w14:paraId="5EF6E91E" w14:textId="77777777" w:rsidR="00EF38F6" w:rsidRPr="004775B5" w:rsidRDefault="00EF38F6" w:rsidP="004775B5">
            <w:pPr>
              <w:pStyle w:val="NormalWeb"/>
              <w:numPr>
                <w:ilvl w:val="0"/>
                <w:numId w:val="28"/>
              </w:numPr>
              <w:ind w:left="221" w:hanging="221"/>
              <w:rPr>
                <w:rFonts w:ascii="Gill Sans" w:hAnsi="Gill Sans" w:cs="Gill Sans"/>
                <w:sz w:val="20"/>
                <w:szCs w:val="20"/>
              </w:rPr>
            </w:pPr>
            <w:r w:rsidRPr="004775B5">
              <w:rPr>
                <w:rFonts w:ascii="Gill Sans" w:hAnsi="Gill Sans" w:cs="Gill Sans" w:hint="cs"/>
                <w:sz w:val="20"/>
                <w:szCs w:val="20"/>
              </w:rPr>
              <w:t xml:space="preserve">To show students how four separate tasks can be put together to make a group dance piece. </w:t>
            </w:r>
          </w:p>
          <w:p w14:paraId="2BDEE55D" w14:textId="5AD85C46" w:rsidR="00EF38F6" w:rsidRPr="004775B5" w:rsidRDefault="00EF38F6" w:rsidP="004775B5">
            <w:pPr>
              <w:pStyle w:val="NormalWeb"/>
              <w:numPr>
                <w:ilvl w:val="0"/>
                <w:numId w:val="28"/>
              </w:numPr>
              <w:ind w:left="221" w:hanging="221"/>
              <w:rPr>
                <w:rFonts w:ascii="Gill Sans" w:hAnsi="Gill Sans" w:cs="Gill Sans"/>
                <w:sz w:val="20"/>
                <w:szCs w:val="20"/>
              </w:rPr>
            </w:pPr>
            <w:r w:rsidRPr="004775B5">
              <w:rPr>
                <w:rFonts w:ascii="Gill Sans" w:hAnsi="Gill Sans" w:cs="Gill Sans" w:hint="cs"/>
                <w:sz w:val="20"/>
                <w:szCs w:val="20"/>
              </w:rPr>
              <w:t>To inspire students with a professional example of good practice and encourage dance appreciation.</w:t>
            </w:r>
          </w:p>
        </w:tc>
        <w:tc>
          <w:tcPr>
            <w:tcW w:w="3510" w:type="dxa"/>
          </w:tcPr>
          <w:p w14:paraId="48695E9F" w14:textId="77777777" w:rsidR="00EF38F6" w:rsidRPr="004775B5" w:rsidRDefault="00EF38F6" w:rsidP="004775B5">
            <w:pPr>
              <w:pStyle w:val="NormalWeb"/>
              <w:rPr>
                <w:rFonts w:ascii="Gill Sans" w:hAnsi="Gill Sans" w:cs="Gill Sans"/>
                <w:sz w:val="20"/>
                <w:szCs w:val="20"/>
              </w:rPr>
            </w:pPr>
          </w:p>
        </w:tc>
        <w:tc>
          <w:tcPr>
            <w:tcW w:w="2601" w:type="dxa"/>
            <w:shd w:val="clear" w:color="auto" w:fill="auto"/>
          </w:tcPr>
          <w:p w14:paraId="428BEB86" w14:textId="209848B3" w:rsidR="00EF38F6" w:rsidRPr="004775B5" w:rsidRDefault="00EF38F6" w:rsidP="004775B5">
            <w:pPr>
              <w:pStyle w:val="NormalWeb"/>
              <w:rPr>
                <w:rFonts w:ascii="Gill Sans" w:hAnsi="Gill Sans" w:cs="Gill Sans"/>
                <w:sz w:val="20"/>
                <w:szCs w:val="20"/>
              </w:rPr>
            </w:pPr>
            <w:r w:rsidRPr="004775B5">
              <w:rPr>
                <w:rFonts w:ascii="Gill Sans" w:hAnsi="Gill Sans" w:cs="Gill Sans" w:hint="cs"/>
                <w:sz w:val="20"/>
                <w:szCs w:val="20"/>
              </w:rPr>
              <w:t>This is great to do if you have a class assembly, end of term sharing o</w:t>
            </w:r>
            <w:r w:rsidR="00662717">
              <w:rPr>
                <w:rFonts w:ascii="Gill Sans" w:hAnsi="Gill Sans" w:cs="Gill Sans" w:hint="cs"/>
                <w:sz w:val="20"/>
                <w:szCs w:val="20"/>
              </w:rPr>
              <w:t>r simply to develop the student</w:t>
            </w:r>
            <w:r w:rsidRPr="004775B5">
              <w:rPr>
                <w:rFonts w:ascii="Gill Sans" w:hAnsi="Gill Sans" w:cs="Gill Sans" w:hint="cs"/>
                <w:sz w:val="20"/>
                <w:szCs w:val="20"/>
              </w:rPr>
              <w:t>s</w:t>
            </w:r>
            <w:r w:rsidR="00662717">
              <w:rPr>
                <w:rFonts w:ascii="Gill Sans" w:hAnsi="Gill Sans" w:cs="Gill Sans"/>
                <w:sz w:val="20"/>
                <w:szCs w:val="20"/>
              </w:rPr>
              <w:t>’</w:t>
            </w:r>
            <w:r w:rsidRPr="004775B5">
              <w:rPr>
                <w:rFonts w:ascii="Gill Sans" w:hAnsi="Gill Sans" w:cs="Gill Sans" w:hint="cs"/>
                <w:sz w:val="20"/>
                <w:szCs w:val="20"/>
              </w:rPr>
              <w:t xml:space="preserve"> performance skills. It’s also a good test of memory as they will need to remember what they created for each task.</w:t>
            </w:r>
          </w:p>
        </w:tc>
      </w:tr>
      <w:tr w:rsidR="00EF38F6" w:rsidRPr="004775B5" w14:paraId="2A2459D4" w14:textId="70DDE019" w:rsidTr="00B259BC">
        <w:tblPrEx>
          <w:tblLook w:val="0000" w:firstRow="0" w:lastRow="0" w:firstColumn="0" w:lastColumn="0" w:noHBand="0" w:noVBand="0"/>
        </w:tblPrEx>
        <w:trPr>
          <w:trHeight w:val="1556"/>
        </w:trPr>
        <w:tc>
          <w:tcPr>
            <w:tcW w:w="1048" w:type="dxa"/>
          </w:tcPr>
          <w:p w14:paraId="2A4B67D0" w14:textId="72781853" w:rsidR="00EF38F6" w:rsidRPr="004775B5" w:rsidRDefault="00EF38F6" w:rsidP="004775B5">
            <w:pPr>
              <w:pStyle w:val="NormalWeb"/>
              <w:rPr>
                <w:rFonts w:ascii="Gill Sans" w:hAnsi="Gill Sans" w:cs="Gill Sans"/>
                <w:sz w:val="20"/>
                <w:szCs w:val="20"/>
              </w:rPr>
            </w:pPr>
            <w:r w:rsidRPr="004775B5">
              <w:rPr>
                <w:rFonts w:ascii="Gill Sans" w:hAnsi="Gill Sans" w:cs="Gill Sans" w:hint="cs"/>
                <w:sz w:val="20"/>
                <w:szCs w:val="20"/>
              </w:rPr>
              <w:t xml:space="preserve">Inspiration Clip </w:t>
            </w:r>
          </w:p>
        </w:tc>
        <w:tc>
          <w:tcPr>
            <w:tcW w:w="3279" w:type="dxa"/>
          </w:tcPr>
          <w:p w14:paraId="115C295C" w14:textId="77777777" w:rsidR="00EF38F6" w:rsidRPr="004775B5" w:rsidRDefault="00EF38F6" w:rsidP="004775B5">
            <w:pPr>
              <w:pStyle w:val="NormalWeb"/>
              <w:rPr>
                <w:rFonts w:ascii="Gill Sans" w:hAnsi="Gill Sans" w:cs="Gill Sans"/>
                <w:sz w:val="20"/>
                <w:szCs w:val="20"/>
              </w:rPr>
            </w:pPr>
            <w:r w:rsidRPr="004775B5">
              <w:rPr>
                <w:rFonts w:ascii="Gill Sans" w:hAnsi="Gill Sans" w:cs="Gill Sans" w:hint="cs"/>
                <w:sz w:val="20"/>
                <w:szCs w:val="20"/>
              </w:rPr>
              <w:t xml:space="preserve">This clip is taken from Liam Scarlett’s Serpent. It is based on the visual stimulus of snakes and uses fluid and smooth movement sequences to convey this. </w:t>
            </w:r>
          </w:p>
          <w:p w14:paraId="29DA7007" w14:textId="77777777" w:rsidR="00EF38F6" w:rsidRPr="004775B5" w:rsidRDefault="00EF38F6" w:rsidP="004775B5">
            <w:pPr>
              <w:rPr>
                <w:rFonts w:ascii="Gill Sans" w:hAnsi="Gill Sans" w:cs="Gill Sans"/>
                <w:sz w:val="20"/>
                <w:szCs w:val="20"/>
              </w:rPr>
            </w:pPr>
          </w:p>
        </w:tc>
        <w:tc>
          <w:tcPr>
            <w:tcW w:w="3029" w:type="dxa"/>
          </w:tcPr>
          <w:p w14:paraId="72514AF2" w14:textId="77777777" w:rsidR="00662717" w:rsidRDefault="00EF38F6" w:rsidP="004775B5">
            <w:pPr>
              <w:pStyle w:val="NormalWeb"/>
              <w:numPr>
                <w:ilvl w:val="0"/>
                <w:numId w:val="30"/>
              </w:numPr>
              <w:ind w:left="221" w:hanging="221"/>
              <w:rPr>
                <w:rFonts w:ascii="Gill Sans" w:hAnsi="Gill Sans" w:cs="Gill Sans"/>
                <w:sz w:val="20"/>
                <w:szCs w:val="20"/>
              </w:rPr>
            </w:pPr>
            <w:r w:rsidRPr="004775B5">
              <w:rPr>
                <w:rFonts w:ascii="Gill Sans" w:hAnsi="Gill Sans" w:cs="Gill Sans" w:hint="cs"/>
                <w:sz w:val="20"/>
                <w:szCs w:val="20"/>
              </w:rPr>
              <w:t xml:space="preserve">To show students a professional example of movement from </w:t>
            </w:r>
            <w:r w:rsidR="00662717">
              <w:rPr>
                <w:rFonts w:ascii="Gill Sans" w:hAnsi="Gill Sans" w:cs="Gill Sans"/>
                <w:sz w:val="20"/>
                <w:szCs w:val="20"/>
              </w:rPr>
              <w:t xml:space="preserve">a piece of </w:t>
            </w:r>
            <w:r w:rsidRPr="004775B5">
              <w:rPr>
                <w:rFonts w:ascii="Gill Sans" w:hAnsi="Gill Sans" w:cs="Gill Sans" w:hint="cs"/>
                <w:sz w:val="20"/>
                <w:szCs w:val="20"/>
              </w:rPr>
              <w:t>BalletBoyz</w:t>
            </w:r>
            <w:r w:rsidR="00662717">
              <w:rPr>
                <w:rFonts w:ascii="Gill Sans" w:hAnsi="Gill Sans" w:cs="Gill Sans" w:hint="cs"/>
                <w:sz w:val="20"/>
                <w:szCs w:val="20"/>
              </w:rPr>
              <w:t xml:space="preserve"> repertoire.</w:t>
            </w:r>
          </w:p>
          <w:p w14:paraId="3C0891BD" w14:textId="3AEB5CBB" w:rsidR="00EF38F6" w:rsidRPr="004775B5" w:rsidRDefault="00EF38F6" w:rsidP="004775B5">
            <w:pPr>
              <w:pStyle w:val="NormalWeb"/>
              <w:numPr>
                <w:ilvl w:val="0"/>
                <w:numId w:val="30"/>
              </w:numPr>
              <w:ind w:left="221" w:hanging="221"/>
              <w:rPr>
                <w:rFonts w:ascii="Gill Sans" w:hAnsi="Gill Sans" w:cs="Gill Sans"/>
                <w:sz w:val="20"/>
                <w:szCs w:val="20"/>
              </w:rPr>
            </w:pPr>
            <w:r w:rsidRPr="004775B5">
              <w:rPr>
                <w:rFonts w:ascii="Gill Sans" w:hAnsi="Gill Sans" w:cs="Gill Sans" w:hint="cs"/>
                <w:sz w:val="20"/>
                <w:szCs w:val="20"/>
              </w:rPr>
              <w:t xml:space="preserve">To show a professionally developed version of the secret greeting code. </w:t>
            </w:r>
          </w:p>
        </w:tc>
        <w:tc>
          <w:tcPr>
            <w:tcW w:w="3510" w:type="dxa"/>
          </w:tcPr>
          <w:p w14:paraId="761F4EF1" w14:textId="77777777" w:rsidR="00EF38F6" w:rsidRPr="004775B5" w:rsidRDefault="00EF38F6" w:rsidP="004775B5">
            <w:pPr>
              <w:rPr>
                <w:rFonts w:ascii="Gill Sans" w:hAnsi="Gill Sans" w:cs="Gill Sans"/>
                <w:sz w:val="20"/>
                <w:szCs w:val="20"/>
              </w:rPr>
            </w:pPr>
          </w:p>
        </w:tc>
        <w:tc>
          <w:tcPr>
            <w:tcW w:w="2601" w:type="dxa"/>
            <w:shd w:val="clear" w:color="auto" w:fill="auto"/>
          </w:tcPr>
          <w:p w14:paraId="0AEB16F9" w14:textId="77777777" w:rsidR="00EF38F6" w:rsidRPr="004775B5" w:rsidRDefault="00EF38F6" w:rsidP="004775B5">
            <w:pPr>
              <w:rPr>
                <w:rFonts w:ascii="Gill Sans" w:hAnsi="Gill Sans" w:cs="Gill Sans"/>
              </w:rPr>
            </w:pPr>
          </w:p>
        </w:tc>
      </w:tr>
    </w:tbl>
    <w:p w14:paraId="7D7ABEA6" w14:textId="4A9CDC05" w:rsidR="0038641E" w:rsidRDefault="0038641E">
      <w:pPr>
        <w:rPr>
          <w:rFonts w:ascii="Gill Sans" w:hAnsi="Gill Sans" w:cs="Gill Sans"/>
          <w:sz w:val="20"/>
          <w:szCs w:val="20"/>
        </w:rPr>
      </w:pPr>
    </w:p>
    <w:p w14:paraId="7EB18534" w14:textId="77777777" w:rsidR="0038641E" w:rsidRDefault="0038641E">
      <w:pPr>
        <w:rPr>
          <w:rFonts w:ascii="Gill Sans" w:hAnsi="Gill Sans" w:cs="Gill Sans"/>
          <w:sz w:val="20"/>
          <w:szCs w:val="20"/>
        </w:rPr>
      </w:pPr>
      <w:r>
        <w:rPr>
          <w:rFonts w:ascii="Gill Sans" w:hAnsi="Gill Sans" w:cs="Gill Sans"/>
          <w:sz w:val="20"/>
          <w:szCs w:val="20"/>
        </w:rPr>
        <w:br w:type="page"/>
      </w:r>
    </w:p>
    <w:p w14:paraId="5101BC2D" w14:textId="77777777" w:rsidR="00BF51B5" w:rsidRPr="004775B5" w:rsidRDefault="00BF51B5">
      <w:pPr>
        <w:rPr>
          <w:rFonts w:ascii="Gill Sans" w:hAnsi="Gill Sans" w:cs="Gill Sans"/>
          <w:sz w:val="20"/>
          <w:szCs w:val="20"/>
        </w:rPr>
      </w:pPr>
    </w:p>
    <w:tbl>
      <w:tblPr>
        <w:tblStyle w:val="TableGrid"/>
        <w:tblpPr w:leftFromText="180" w:rightFromText="180" w:vertAnchor="text" w:horzAnchor="page" w:tblpX="990" w:tblpY="110"/>
        <w:tblW w:w="13462" w:type="dxa"/>
        <w:tblLook w:val="04A0" w:firstRow="1" w:lastRow="0" w:firstColumn="1" w:lastColumn="0" w:noHBand="0" w:noVBand="1"/>
      </w:tblPr>
      <w:tblGrid>
        <w:gridCol w:w="3114"/>
        <w:gridCol w:w="3402"/>
        <w:gridCol w:w="2977"/>
        <w:gridCol w:w="3969"/>
      </w:tblGrid>
      <w:tr w:rsidR="00EF38F6" w:rsidRPr="004775B5" w14:paraId="71C3D9C7" w14:textId="77777777" w:rsidTr="00A62868">
        <w:trPr>
          <w:trHeight w:val="507"/>
        </w:trPr>
        <w:tc>
          <w:tcPr>
            <w:tcW w:w="3114" w:type="dxa"/>
            <w:shd w:val="clear" w:color="auto" w:fill="000000" w:themeFill="text1"/>
            <w:vAlign w:val="center"/>
          </w:tcPr>
          <w:p w14:paraId="28932CCD" w14:textId="77777777" w:rsidR="00EF38F6" w:rsidRPr="004775B5" w:rsidRDefault="00EF38F6" w:rsidP="00A62868">
            <w:pPr>
              <w:rPr>
                <w:rFonts w:ascii="Gill Sans" w:hAnsi="Gill Sans" w:cs="Gill Sans"/>
                <w:sz w:val="20"/>
                <w:szCs w:val="20"/>
              </w:rPr>
            </w:pPr>
            <w:r w:rsidRPr="004775B5">
              <w:rPr>
                <w:rFonts w:ascii="Gill Sans" w:hAnsi="Gill Sans" w:cs="Gill Sans" w:hint="cs"/>
                <w:sz w:val="20"/>
                <w:szCs w:val="20"/>
              </w:rPr>
              <w:t xml:space="preserve">Assessment: What are we looking for? </w:t>
            </w:r>
          </w:p>
        </w:tc>
        <w:tc>
          <w:tcPr>
            <w:tcW w:w="3402" w:type="dxa"/>
            <w:shd w:val="clear" w:color="auto" w:fill="000000" w:themeFill="text1"/>
            <w:vAlign w:val="center"/>
          </w:tcPr>
          <w:p w14:paraId="312A791C" w14:textId="77777777" w:rsidR="00EF38F6" w:rsidRPr="004775B5" w:rsidRDefault="00EF38F6" w:rsidP="00A62868">
            <w:pPr>
              <w:rPr>
                <w:rFonts w:ascii="Gill Sans" w:hAnsi="Gill Sans" w:cs="Gill Sans"/>
                <w:sz w:val="20"/>
                <w:szCs w:val="20"/>
              </w:rPr>
            </w:pPr>
            <w:r w:rsidRPr="004775B5">
              <w:rPr>
                <w:rFonts w:ascii="Gill Sans" w:hAnsi="Gill Sans" w:cs="Gill Sans" w:hint="cs"/>
                <w:sz w:val="20"/>
                <w:szCs w:val="20"/>
              </w:rPr>
              <w:t xml:space="preserve">Things to consider: </w:t>
            </w:r>
          </w:p>
        </w:tc>
        <w:tc>
          <w:tcPr>
            <w:tcW w:w="2977" w:type="dxa"/>
            <w:shd w:val="clear" w:color="auto" w:fill="000000" w:themeFill="text1"/>
            <w:vAlign w:val="center"/>
          </w:tcPr>
          <w:p w14:paraId="4574E955" w14:textId="77777777" w:rsidR="00EF38F6" w:rsidRPr="004775B5" w:rsidRDefault="00EF38F6" w:rsidP="00A62868">
            <w:pPr>
              <w:rPr>
                <w:rFonts w:ascii="Gill Sans" w:hAnsi="Gill Sans" w:cs="Gill Sans"/>
                <w:sz w:val="20"/>
                <w:szCs w:val="20"/>
              </w:rPr>
            </w:pPr>
            <w:r w:rsidRPr="004775B5">
              <w:rPr>
                <w:rFonts w:ascii="Gill Sans" w:hAnsi="Gill Sans" w:cs="Gill Sans" w:hint="cs"/>
                <w:sz w:val="20"/>
                <w:szCs w:val="20"/>
              </w:rPr>
              <w:t xml:space="preserve">Inclusion: </w:t>
            </w:r>
          </w:p>
        </w:tc>
        <w:tc>
          <w:tcPr>
            <w:tcW w:w="3969" w:type="dxa"/>
            <w:shd w:val="clear" w:color="auto" w:fill="000000" w:themeFill="text1"/>
            <w:vAlign w:val="center"/>
          </w:tcPr>
          <w:p w14:paraId="31284AA1" w14:textId="77777777" w:rsidR="00EF38F6" w:rsidRPr="004775B5" w:rsidRDefault="00EF38F6" w:rsidP="00A62868">
            <w:pPr>
              <w:rPr>
                <w:rFonts w:ascii="Gill Sans" w:hAnsi="Gill Sans" w:cs="Gill Sans"/>
                <w:sz w:val="20"/>
                <w:szCs w:val="20"/>
              </w:rPr>
            </w:pPr>
            <w:r w:rsidRPr="004775B5">
              <w:rPr>
                <w:rFonts w:ascii="Gill Sans" w:hAnsi="Gill Sans" w:cs="Gill Sans" w:hint="cs"/>
                <w:sz w:val="20"/>
                <w:szCs w:val="20"/>
              </w:rPr>
              <w:t xml:space="preserve">Discussion &amp; appreciation: </w:t>
            </w:r>
          </w:p>
        </w:tc>
      </w:tr>
      <w:tr w:rsidR="00EF38F6" w:rsidRPr="00944211" w14:paraId="24878E6E" w14:textId="77777777" w:rsidTr="0038641E">
        <w:trPr>
          <w:trHeight w:val="2444"/>
        </w:trPr>
        <w:tc>
          <w:tcPr>
            <w:tcW w:w="3114" w:type="dxa"/>
            <w:tcBorders>
              <w:bottom w:val="single" w:sz="4" w:space="0" w:color="auto"/>
            </w:tcBorders>
          </w:tcPr>
          <w:p w14:paraId="01869897" w14:textId="77777777" w:rsidR="00EF38F6" w:rsidRPr="00CD6674" w:rsidRDefault="00EF38F6" w:rsidP="00662717">
            <w:pPr>
              <w:pStyle w:val="NormalWeb"/>
              <w:numPr>
                <w:ilvl w:val="0"/>
                <w:numId w:val="19"/>
              </w:numPr>
              <w:ind w:left="221" w:hanging="221"/>
              <w:rPr>
                <w:rFonts w:ascii="Gill Sans" w:hAnsi="Gill Sans" w:cs="Gill Sans"/>
                <w:sz w:val="20"/>
                <w:szCs w:val="20"/>
              </w:rPr>
            </w:pPr>
            <w:r w:rsidRPr="00CD6674">
              <w:rPr>
                <w:rFonts w:ascii="Gill Sans" w:hAnsi="Gill Sans" w:cs="Gill Sans" w:hint="cs"/>
                <w:sz w:val="20"/>
                <w:szCs w:val="20"/>
              </w:rPr>
              <w:t>Focus and concentration</w:t>
            </w:r>
          </w:p>
          <w:p w14:paraId="23987E8C" w14:textId="77777777" w:rsidR="00EF38F6" w:rsidRPr="00CD6674" w:rsidRDefault="00EF38F6" w:rsidP="00662717">
            <w:pPr>
              <w:pStyle w:val="NormalWeb"/>
              <w:numPr>
                <w:ilvl w:val="0"/>
                <w:numId w:val="19"/>
              </w:numPr>
              <w:ind w:left="221" w:hanging="221"/>
              <w:rPr>
                <w:rFonts w:ascii="Gill Sans" w:hAnsi="Gill Sans" w:cs="Gill Sans"/>
                <w:sz w:val="20"/>
                <w:szCs w:val="20"/>
              </w:rPr>
            </w:pPr>
            <w:r w:rsidRPr="00CD6674">
              <w:rPr>
                <w:rFonts w:ascii="Gill Sans" w:hAnsi="Gill Sans" w:cs="Gill Sans" w:hint="cs"/>
                <w:sz w:val="20"/>
                <w:szCs w:val="20"/>
              </w:rPr>
              <w:t>Creative responses to set tasks</w:t>
            </w:r>
          </w:p>
          <w:p w14:paraId="2C3B8259" w14:textId="77777777" w:rsidR="00EF38F6" w:rsidRPr="00CD6674" w:rsidRDefault="00EF38F6" w:rsidP="00662717">
            <w:pPr>
              <w:pStyle w:val="NormalWeb"/>
              <w:numPr>
                <w:ilvl w:val="0"/>
                <w:numId w:val="19"/>
              </w:numPr>
              <w:ind w:left="221" w:hanging="221"/>
              <w:rPr>
                <w:rFonts w:ascii="Gill Sans" w:hAnsi="Gill Sans" w:cs="Gill Sans"/>
                <w:sz w:val="20"/>
                <w:szCs w:val="20"/>
              </w:rPr>
            </w:pPr>
            <w:r w:rsidRPr="00CD6674">
              <w:rPr>
                <w:rFonts w:ascii="Gill Sans" w:hAnsi="Gill Sans" w:cs="Gill Sans" w:hint="cs"/>
                <w:sz w:val="20"/>
                <w:szCs w:val="20"/>
              </w:rPr>
              <w:t>Co-operation and communication</w:t>
            </w:r>
          </w:p>
          <w:p w14:paraId="02046C3C" w14:textId="2CE3D41C" w:rsidR="00EF38F6" w:rsidRPr="00CD6674" w:rsidRDefault="00662717" w:rsidP="00662717">
            <w:pPr>
              <w:pStyle w:val="NormalWeb"/>
              <w:numPr>
                <w:ilvl w:val="0"/>
                <w:numId w:val="19"/>
              </w:numPr>
              <w:ind w:left="221" w:hanging="221"/>
              <w:rPr>
                <w:rFonts w:ascii="Gill Sans" w:hAnsi="Gill Sans" w:cs="Gill Sans"/>
                <w:sz w:val="20"/>
                <w:szCs w:val="20"/>
              </w:rPr>
            </w:pPr>
            <w:r>
              <w:rPr>
                <w:rFonts w:ascii="Gill Sans" w:hAnsi="Gill Sans" w:cs="Gill Sans" w:hint="cs"/>
                <w:sz w:val="20"/>
                <w:szCs w:val="20"/>
              </w:rPr>
              <w:t>Effective problem</w:t>
            </w:r>
            <w:r>
              <w:rPr>
                <w:rFonts w:ascii="Gill Sans" w:hAnsi="Gill Sans" w:cs="Gill Sans"/>
                <w:sz w:val="20"/>
                <w:szCs w:val="20"/>
              </w:rPr>
              <w:t>-</w:t>
            </w:r>
            <w:r w:rsidR="00EF38F6" w:rsidRPr="00CD6674">
              <w:rPr>
                <w:rFonts w:ascii="Gill Sans" w:hAnsi="Gill Sans" w:cs="Gill Sans" w:hint="cs"/>
                <w:sz w:val="20"/>
                <w:szCs w:val="20"/>
              </w:rPr>
              <w:t>solving independently and in pairs</w:t>
            </w:r>
          </w:p>
          <w:p w14:paraId="7EB8F819" w14:textId="77777777" w:rsidR="00EF38F6" w:rsidRPr="00CD6674" w:rsidRDefault="00EF38F6" w:rsidP="00662717">
            <w:pPr>
              <w:pStyle w:val="NormalWeb"/>
              <w:numPr>
                <w:ilvl w:val="0"/>
                <w:numId w:val="19"/>
              </w:numPr>
              <w:ind w:left="221" w:hanging="221"/>
              <w:rPr>
                <w:rFonts w:ascii="Gill Sans" w:hAnsi="Gill Sans" w:cs="Gill Sans"/>
                <w:sz w:val="20"/>
                <w:szCs w:val="20"/>
              </w:rPr>
            </w:pPr>
            <w:r w:rsidRPr="00CD6674">
              <w:rPr>
                <w:rFonts w:ascii="Gill Sans" w:hAnsi="Gill Sans" w:cs="Gill Sans" w:hint="cs"/>
                <w:sz w:val="20"/>
                <w:szCs w:val="20"/>
              </w:rPr>
              <w:t>Paying attention to teaching tips</w:t>
            </w:r>
          </w:p>
          <w:p w14:paraId="1912C56B" w14:textId="77777777" w:rsidR="00EF38F6" w:rsidRPr="00CD6674" w:rsidRDefault="00EF38F6" w:rsidP="00662717">
            <w:pPr>
              <w:pStyle w:val="NormalWeb"/>
              <w:numPr>
                <w:ilvl w:val="0"/>
                <w:numId w:val="19"/>
              </w:numPr>
              <w:ind w:left="221" w:hanging="221"/>
              <w:rPr>
                <w:rFonts w:ascii="Gill Sans" w:hAnsi="Gill Sans" w:cs="Gill Sans"/>
                <w:sz w:val="20"/>
                <w:szCs w:val="20"/>
              </w:rPr>
            </w:pPr>
            <w:r w:rsidRPr="00CD6674">
              <w:rPr>
                <w:rFonts w:ascii="Gill Sans" w:hAnsi="Gill Sans" w:cs="Gill Sans" w:hint="cs"/>
                <w:sz w:val="20"/>
                <w:szCs w:val="20"/>
              </w:rPr>
              <w:t xml:space="preserve">Being careful and aware of each other in the space </w:t>
            </w:r>
          </w:p>
          <w:p w14:paraId="41E1BB80" w14:textId="61510FCD" w:rsidR="00EF38F6" w:rsidRPr="00662717" w:rsidRDefault="00EF38F6" w:rsidP="00662717">
            <w:pPr>
              <w:pStyle w:val="NormalWeb"/>
              <w:numPr>
                <w:ilvl w:val="0"/>
                <w:numId w:val="19"/>
              </w:numPr>
              <w:ind w:left="221" w:hanging="221"/>
              <w:rPr>
                <w:rFonts w:ascii="Gill Sans" w:hAnsi="Gill Sans" w:cs="Gill Sans"/>
                <w:sz w:val="20"/>
                <w:szCs w:val="20"/>
              </w:rPr>
            </w:pPr>
            <w:r w:rsidRPr="00CD6674">
              <w:rPr>
                <w:rFonts w:ascii="Gill Sans" w:hAnsi="Gill Sans" w:cs="Gill Sans" w:hint="cs"/>
                <w:sz w:val="20"/>
                <w:szCs w:val="20"/>
              </w:rPr>
              <w:t>Dance appreciation and discussion</w:t>
            </w:r>
          </w:p>
        </w:tc>
        <w:tc>
          <w:tcPr>
            <w:tcW w:w="3402" w:type="dxa"/>
            <w:tcBorders>
              <w:bottom w:val="single" w:sz="4" w:space="0" w:color="auto"/>
            </w:tcBorders>
          </w:tcPr>
          <w:p w14:paraId="0BE2F10D" w14:textId="77777777" w:rsidR="00EF38F6" w:rsidRPr="00CD6674" w:rsidRDefault="00EF38F6" w:rsidP="00662717">
            <w:pPr>
              <w:pStyle w:val="NormalWeb"/>
              <w:numPr>
                <w:ilvl w:val="0"/>
                <w:numId w:val="19"/>
              </w:numPr>
              <w:ind w:left="221" w:hanging="221"/>
              <w:rPr>
                <w:rFonts w:ascii="Gill Sans" w:hAnsi="Gill Sans" w:cs="Gill Sans"/>
                <w:sz w:val="20"/>
                <w:szCs w:val="20"/>
              </w:rPr>
            </w:pPr>
            <w:r w:rsidRPr="00CD6674">
              <w:rPr>
                <w:rFonts w:ascii="Gill Sans" w:hAnsi="Gill Sans" w:cs="Gill Sans" w:hint="cs"/>
                <w:sz w:val="20"/>
                <w:szCs w:val="20"/>
              </w:rPr>
              <w:t>Feeling self-conscious; students start with the tasks that have been set so they feel equal in the group.</w:t>
            </w:r>
          </w:p>
          <w:p w14:paraId="1C462F88" w14:textId="77777777" w:rsidR="00EF38F6" w:rsidRPr="00CD6674" w:rsidRDefault="00EF38F6" w:rsidP="00662717">
            <w:pPr>
              <w:pStyle w:val="NormalWeb"/>
              <w:numPr>
                <w:ilvl w:val="0"/>
                <w:numId w:val="19"/>
              </w:numPr>
              <w:ind w:left="221" w:hanging="221"/>
              <w:rPr>
                <w:rFonts w:ascii="Gill Sans" w:hAnsi="Gill Sans" w:cs="Gill Sans"/>
                <w:sz w:val="20"/>
                <w:szCs w:val="20"/>
              </w:rPr>
            </w:pPr>
            <w:r w:rsidRPr="00CD6674">
              <w:rPr>
                <w:rFonts w:ascii="Gill Sans" w:hAnsi="Gill Sans" w:cs="Gill Sans" w:hint="cs"/>
                <w:sz w:val="20"/>
                <w:szCs w:val="20"/>
              </w:rPr>
              <w:t>When students are creating their sequences reiterate that there is no correct way of making up their sequence – all movement choices are valid.</w:t>
            </w:r>
          </w:p>
          <w:p w14:paraId="73522246" w14:textId="1526C274" w:rsidR="002A0FBF" w:rsidRPr="00662717" w:rsidRDefault="00EF38F6" w:rsidP="00662717">
            <w:pPr>
              <w:pStyle w:val="NormalWeb"/>
              <w:numPr>
                <w:ilvl w:val="0"/>
                <w:numId w:val="19"/>
              </w:numPr>
              <w:ind w:left="221" w:hanging="221"/>
              <w:rPr>
                <w:rFonts w:ascii="Gill Sans" w:hAnsi="Gill Sans" w:cs="Gill Sans"/>
                <w:sz w:val="20"/>
                <w:szCs w:val="20"/>
              </w:rPr>
            </w:pPr>
            <w:r w:rsidRPr="00CD6674">
              <w:rPr>
                <w:rFonts w:ascii="Gill Sans" w:hAnsi="Gill Sans" w:cs="Gill Sans" w:hint="cs"/>
                <w:sz w:val="20"/>
                <w:szCs w:val="20"/>
              </w:rPr>
              <w:t>Try playing different types of music to help guide</w:t>
            </w:r>
            <w:r w:rsidR="00662717">
              <w:rPr>
                <w:rFonts w:ascii="Gill Sans" w:hAnsi="Gill Sans" w:cs="Gill Sans" w:hint="cs"/>
                <w:sz w:val="20"/>
                <w:szCs w:val="20"/>
              </w:rPr>
              <w:t xml:space="preserve"> dynamic range and offer ideas.</w:t>
            </w:r>
          </w:p>
        </w:tc>
        <w:tc>
          <w:tcPr>
            <w:tcW w:w="2977" w:type="dxa"/>
            <w:tcBorders>
              <w:bottom w:val="single" w:sz="4" w:space="0" w:color="auto"/>
            </w:tcBorders>
          </w:tcPr>
          <w:p w14:paraId="77546753" w14:textId="5FE6D8F0" w:rsidR="00EF38F6" w:rsidRPr="00CD6674" w:rsidRDefault="00EF38F6" w:rsidP="00662717">
            <w:pPr>
              <w:pStyle w:val="NormalWeb"/>
              <w:rPr>
                <w:rFonts w:ascii="Gill Sans" w:hAnsi="Gill Sans" w:cs="Gill Sans"/>
                <w:sz w:val="20"/>
                <w:szCs w:val="20"/>
              </w:rPr>
            </w:pPr>
            <w:r w:rsidRPr="00CD6674">
              <w:rPr>
                <w:rFonts w:ascii="Gill Sans" w:hAnsi="Gill Sans" w:cs="Gill Sans" w:hint="cs"/>
                <w:sz w:val="20"/>
                <w:szCs w:val="20"/>
              </w:rPr>
              <w:t xml:space="preserve">All tasks can be adapted to suit the needs of the group. Introduce and conclude lessons with learning outcomes, provide and encourage questions throughout the process and offer a space for student feedback. </w:t>
            </w:r>
          </w:p>
        </w:tc>
        <w:tc>
          <w:tcPr>
            <w:tcW w:w="3969" w:type="dxa"/>
            <w:tcBorders>
              <w:bottom w:val="single" w:sz="4" w:space="0" w:color="auto"/>
            </w:tcBorders>
          </w:tcPr>
          <w:p w14:paraId="7C0CE0AC" w14:textId="3C01EC59" w:rsidR="00EF38F6" w:rsidRPr="00CD6674" w:rsidRDefault="00EF38F6" w:rsidP="00662717">
            <w:pPr>
              <w:pStyle w:val="NormalWeb"/>
              <w:numPr>
                <w:ilvl w:val="0"/>
                <w:numId w:val="23"/>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 xml:space="preserve">Watch the filmed example mode and dancers’ versions of each task; initiate </w:t>
            </w:r>
            <w:r w:rsidR="00857BB8">
              <w:rPr>
                <w:rFonts w:ascii="Gill Sans" w:hAnsi="Gill Sans" w:cs="Gill Sans" w:hint="cs"/>
                <w:sz w:val="20"/>
                <w:szCs w:val="20"/>
              </w:rPr>
              <w:t>conversation about what student</w:t>
            </w:r>
            <w:r w:rsidRPr="00CD6674">
              <w:rPr>
                <w:rFonts w:ascii="Gill Sans" w:hAnsi="Gill Sans" w:cs="Gill Sans" w:hint="cs"/>
                <w:sz w:val="20"/>
                <w:szCs w:val="20"/>
              </w:rPr>
              <w:t xml:space="preserve">s notice, speed, directions, small or big movement. </w:t>
            </w:r>
          </w:p>
          <w:p w14:paraId="3F511460" w14:textId="17966DB8" w:rsidR="00EF38F6" w:rsidRPr="00662717" w:rsidRDefault="00EF38F6" w:rsidP="00662717">
            <w:pPr>
              <w:pStyle w:val="NormalWeb"/>
              <w:numPr>
                <w:ilvl w:val="0"/>
                <w:numId w:val="20"/>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 xml:space="preserve">Undertake sharing of work for students to show their peers what they came up with. Encourage positive discussion about what they liked and what could be improved. </w:t>
            </w:r>
          </w:p>
        </w:tc>
      </w:tr>
      <w:tr w:rsidR="00EF38F6" w:rsidRPr="00944211" w14:paraId="4F17F9B3" w14:textId="77777777" w:rsidTr="00A62868">
        <w:trPr>
          <w:trHeight w:val="404"/>
        </w:trPr>
        <w:tc>
          <w:tcPr>
            <w:tcW w:w="6516" w:type="dxa"/>
            <w:gridSpan w:val="2"/>
            <w:shd w:val="clear" w:color="auto" w:fill="000000" w:themeFill="text1"/>
            <w:vAlign w:val="center"/>
          </w:tcPr>
          <w:p w14:paraId="7F6FC67B" w14:textId="77777777" w:rsidR="00EF38F6" w:rsidRPr="00A62868" w:rsidRDefault="00EF38F6" w:rsidP="00A62868">
            <w:pPr>
              <w:rPr>
                <w:rFonts w:ascii="Gill Sans" w:hAnsi="Gill Sans" w:cs="Gill Sans"/>
                <w:sz w:val="20"/>
                <w:szCs w:val="20"/>
              </w:rPr>
            </w:pPr>
            <w:r w:rsidRPr="00A62868">
              <w:rPr>
                <w:rFonts w:ascii="Gill Sans" w:hAnsi="Gill Sans" w:cs="Gill Sans" w:hint="cs"/>
                <w:sz w:val="20"/>
                <w:szCs w:val="20"/>
              </w:rPr>
              <w:t>Cross Curricular Links:</w:t>
            </w:r>
          </w:p>
        </w:tc>
        <w:tc>
          <w:tcPr>
            <w:tcW w:w="2977" w:type="dxa"/>
            <w:shd w:val="clear" w:color="auto" w:fill="000000" w:themeFill="text1"/>
            <w:vAlign w:val="center"/>
          </w:tcPr>
          <w:p w14:paraId="7E1E698C" w14:textId="77777777" w:rsidR="00EF38F6" w:rsidRPr="00A62868" w:rsidRDefault="00EF38F6" w:rsidP="00A62868">
            <w:pPr>
              <w:rPr>
                <w:rFonts w:ascii="Gill Sans" w:hAnsi="Gill Sans" w:cs="Gill Sans"/>
                <w:sz w:val="20"/>
                <w:szCs w:val="20"/>
              </w:rPr>
            </w:pPr>
            <w:r w:rsidRPr="00A62868">
              <w:rPr>
                <w:rFonts w:ascii="Gill Sans" w:hAnsi="Gill Sans" w:cs="Gill Sans" w:hint="cs"/>
                <w:sz w:val="20"/>
                <w:szCs w:val="20"/>
              </w:rPr>
              <w:t xml:space="preserve">SMSC: </w:t>
            </w:r>
          </w:p>
        </w:tc>
        <w:tc>
          <w:tcPr>
            <w:tcW w:w="3969" w:type="dxa"/>
            <w:shd w:val="clear" w:color="auto" w:fill="000000" w:themeFill="text1"/>
            <w:vAlign w:val="center"/>
          </w:tcPr>
          <w:p w14:paraId="6FC40C47" w14:textId="77777777" w:rsidR="00EF38F6" w:rsidRPr="00A62868" w:rsidRDefault="00EF38F6" w:rsidP="00A62868">
            <w:pPr>
              <w:rPr>
                <w:rFonts w:ascii="Gill Sans" w:hAnsi="Gill Sans" w:cs="Gill Sans"/>
                <w:sz w:val="20"/>
                <w:szCs w:val="20"/>
              </w:rPr>
            </w:pPr>
            <w:r w:rsidRPr="00A62868">
              <w:rPr>
                <w:rFonts w:ascii="Gill Sans" w:hAnsi="Gill Sans" w:cs="Gill Sans" w:hint="cs"/>
                <w:sz w:val="20"/>
                <w:szCs w:val="20"/>
              </w:rPr>
              <w:t xml:space="preserve">Risk Assessment: </w:t>
            </w:r>
          </w:p>
        </w:tc>
      </w:tr>
      <w:tr w:rsidR="00EF38F6" w:rsidRPr="00944211" w14:paraId="4C84DEE7" w14:textId="77777777" w:rsidTr="0038641E">
        <w:trPr>
          <w:trHeight w:val="3996"/>
        </w:trPr>
        <w:tc>
          <w:tcPr>
            <w:tcW w:w="6516" w:type="dxa"/>
            <w:gridSpan w:val="2"/>
          </w:tcPr>
          <w:p w14:paraId="2F007A1D" w14:textId="526ABD21" w:rsidR="0038641E" w:rsidRPr="0038641E" w:rsidRDefault="0038641E" w:rsidP="0038641E">
            <w:pPr>
              <w:pStyle w:val="NormalWeb"/>
              <w:spacing w:before="0" w:beforeAutospacing="0" w:after="0" w:afterAutospacing="0"/>
              <w:ind w:left="221" w:hanging="221"/>
              <w:rPr>
                <w:rFonts w:ascii="Gill Sans" w:hAnsi="Gill Sans" w:cs="Gill Sans"/>
                <w:b/>
                <w:sz w:val="20"/>
                <w:szCs w:val="20"/>
              </w:rPr>
            </w:pPr>
            <w:r w:rsidRPr="0038641E">
              <w:rPr>
                <w:rFonts w:ascii="Gill Sans" w:hAnsi="Gill Sans" w:cs="Gill Sans" w:hint="cs"/>
                <w:b/>
                <w:sz w:val="20"/>
                <w:szCs w:val="20"/>
              </w:rPr>
              <w:t>Maths</w:t>
            </w:r>
            <w:r w:rsidRPr="0038641E">
              <w:rPr>
                <w:rFonts w:ascii="Gill Sans" w:hAnsi="Gill Sans" w:cs="Gill Sans"/>
                <w:b/>
                <w:sz w:val="20"/>
                <w:szCs w:val="20"/>
              </w:rPr>
              <w:t>:</w:t>
            </w:r>
          </w:p>
          <w:p w14:paraId="4B2637FA" w14:textId="2F2AC10A" w:rsidR="0038641E" w:rsidRDefault="00857BB8" w:rsidP="0038641E">
            <w:pPr>
              <w:pStyle w:val="NormalWeb"/>
              <w:numPr>
                <w:ilvl w:val="0"/>
                <w:numId w:val="32"/>
              </w:numPr>
              <w:spacing w:before="0" w:beforeAutospacing="0" w:after="0" w:afterAutospacing="0"/>
              <w:ind w:left="221" w:hanging="221"/>
              <w:rPr>
                <w:rFonts w:ascii="Gill Sans" w:hAnsi="Gill Sans" w:cs="Gill Sans"/>
                <w:sz w:val="20"/>
                <w:szCs w:val="20"/>
              </w:rPr>
            </w:pPr>
            <w:r>
              <w:rPr>
                <w:rFonts w:ascii="Gill Sans" w:hAnsi="Gill Sans" w:cs="Gill Sans"/>
                <w:sz w:val="20"/>
                <w:szCs w:val="20"/>
              </w:rPr>
              <w:t>S</w:t>
            </w:r>
            <w:r w:rsidR="0038641E">
              <w:rPr>
                <w:rFonts w:ascii="Gill Sans" w:hAnsi="Gill Sans" w:cs="Gill Sans" w:hint="cs"/>
                <w:sz w:val="20"/>
                <w:szCs w:val="20"/>
              </w:rPr>
              <w:t>equencing and problem</w:t>
            </w:r>
            <w:r>
              <w:rPr>
                <w:rFonts w:ascii="Gill Sans" w:hAnsi="Gill Sans" w:cs="Gill Sans"/>
                <w:sz w:val="20"/>
                <w:szCs w:val="20"/>
              </w:rPr>
              <w:t>-</w:t>
            </w:r>
            <w:r w:rsidR="0038641E">
              <w:rPr>
                <w:rFonts w:ascii="Gill Sans" w:hAnsi="Gill Sans" w:cs="Gill Sans" w:hint="cs"/>
                <w:sz w:val="20"/>
                <w:szCs w:val="20"/>
              </w:rPr>
              <w:t>solving</w:t>
            </w:r>
          </w:p>
          <w:p w14:paraId="63237039" w14:textId="5BBA38FD" w:rsidR="0038641E" w:rsidRPr="0038641E" w:rsidRDefault="00857BB8" w:rsidP="0038641E">
            <w:pPr>
              <w:pStyle w:val="NormalWeb"/>
              <w:numPr>
                <w:ilvl w:val="0"/>
                <w:numId w:val="32"/>
              </w:numPr>
              <w:spacing w:before="0" w:beforeAutospacing="0" w:after="0" w:afterAutospacing="0"/>
              <w:ind w:left="221" w:hanging="221"/>
              <w:rPr>
                <w:rFonts w:ascii="Gill Sans" w:hAnsi="Gill Sans" w:cs="Gill Sans"/>
                <w:sz w:val="20"/>
                <w:szCs w:val="20"/>
              </w:rPr>
            </w:pPr>
            <w:r>
              <w:rPr>
                <w:rFonts w:ascii="Gill Sans" w:hAnsi="Gill Sans" w:cs="Gill Sans"/>
                <w:sz w:val="20"/>
                <w:szCs w:val="20"/>
              </w:rPr>
              <w:t>I</w:t>
            </w:r>
            <w:r w:rsidR="00EF38F6" w:rsidRPr="00CD6674">
              <w:rPr>
                <w:rFonts w:ascii="Gill Sans" w:hAnsi="Gill Sans" w:cs="Gill Sans" w:hint="cs"/>
                <w:sz w:val="20"/>
                <w:szCs w:val="20"/>
              </w:rPr>
              <w:t>dentify and use r</w:t>
            </w:r>
            <w:r w:rsidR="0038641E">
              <w:rPr>
                <w:rFonts w:ascii="Gill Sans" w:hAnsi="Gill Sans" w:cs="Gill Sans" w:hint="cs"/>
                <w:sz w:val="20"/>
                <w:szCs w:val="20"/>
              </w:rPr>
              <w:t xml:space="preserve">ight angles (grid walking) </w:t>
            </w:r>
          </w:p>
          <w:p w14:paraId="65D3363F" w14:textId="24D65C58" w:rsidR="00EF38F6" w:rsidRPr="0038641E" w:rsidRDefault="0038641E" w:rsidP="0038641E">
            <w:pPr>
              <w:pStyle w:val="NormalWeb"/>
              <w:spacing w:before="0" w:beforeAutospacing="0" w:after="0" w:afterAutospacing="0"/>
              <w:ind w:left="221" w:hanging="221"/>
              <w:rPr>
                <w:rFonts w:ascii="Gill Sans" w:hAnsi="Gill Sans" w:cs="Gill Sans"/>
                <w:b/>
                <w:sz w:val="20"/>
                <w:szCs w:val="20"/>
              </w:rPr>
            </w:pPr>
            <w:r w:rsidRPr="0038641E">
              <w:rPr>
                <w:rFonts w:ascii="Gill Sans" w:hAnsi="Gill Sans" w:cs="Gill Sans" w:hint="cs"/>
                <w:b/>
                <w:sz w:val="20"/>
                <w:szCs w:val="20"/>
              </w:rPr>
              <w:t>PE</w:t>
            </w:r>
            <w:r w:rsidR="00EF38F6" w:rsidRPr="0038641E">
              <w:rPr>
                <w:rFonts w:ascii="Gill Sans" w:hAnsi="Gill Sans" w:cs="Gill Sans" w:hint="cs"/>
                <w:b/>
                <w:sz w:val="20"/>
                <w:szCs w:val="20"/>
              </w:rPr>
              <w:t xml:space="preserve">: </w:t>
            </w:r>
          </w:p>
          <w:p w14:paraId="72D4F024" w14:textId="30D4F7A4" w:rsidR="00EF38F6" w:rsidRPr="00CD6674" w:rsidRDefault="00EF38F6" w:rsidP="0038641E">
            <w:pPr>
              <w:pStyle w:val="NormalWeb"/>
              <w:numPr>
                <w:ilvl w:val="0"/>
                <w:numId w:val="21"/>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Develop balance, agility and co-ordination</w:t>
            </w:r>
          </w:p>
          <w:p w14:paraId="6E0D8C70" w14:textId="77777777" w:rsidR="00EF38F6" w:rsidRPr="00CD6674" w:rsidRDefault="00EF38F6" w:rsidP="0038641E">
            <w:pPr>
              <w:pStyle w:val="NormalWeb"/>
              <w:numPr>
                <w:ilvl w:val="0"/>
                <w:numId w:val="21"/>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Perform dances using a range of movement patterns</w:t>
            </w:r>
          </w:p>
          <w:p w14:paraId="18D18C2B" w14:textId="77777777" w:rsidR="00EF38F6" w:rsidRPr="00CD6674" w:rsidRDefault="00EF38F6" w:rsidP="0038641E">
            <w:pPr>
              <w:pStyle w:val="NormalWeb"/>
              <w:numPr>
                <w:ilvl w:val="0"/>
                <w:numId w:val="21"/>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Make actions and sequences of movement</w:t>
            </w:r>
          </w:p>
          <w:p w14:paraId="39FAFB41" w14:textId="77777777" w:rsidR="00EF38F6" w:rsidRPr="00CD6674" w:rsidRDefault="00EF38F6" w:rsidP="0038641E">
            <w:pPr>
              <w:pStyle w:val="NormalWeb"/>
              <w:numPr>
                <w:ilvl w:val="0"/>
                <w:numId w:val="21"/>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Communication and Collaboration</w:t>
            </w:r>
          </w:p>
          <w:p w14:paraId="6C85B7D7" w14:textId="77777777" w:rsidR="00EF38F6" w:rsidRPr="00CD6674" w:rsidRDefault="00EF38F6" w:rsidP="0038641E">
            <w:pPr>
              <w:pStyle w:val="NormalWeb"/>
              <w:numPr>
                <w:ilvl w:val="0"/>
                <w:numId w:val="21"/>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Develop flexibility, strength technique, control and balance</w:t>
            </w:r>
          </w:p>
          <w:p w14:paraId="25E0C93E" w14:textId="183CB644" w:rsidR="0038641E" w:rsidRPr="0038641E" w:rsidRDefault="00EF38F6" w:rsidP="0038641E">
            <w:pPr>
              <w:pStyle w:val="NormalWeb"/>
              <w:numPr>
                <w:ilvl w:val="0"/>
                <w:numId w:val="21"/>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 xml:space="preserve">Compare performances with previous ones and show improvement </w:t>
            </w:r>
            <w:r w:rsidR="0038641E">
              <w:rPr>
                <w:rFonts w:ascii="Gill Sans" w:hAnsi="Gill Sans" w:cs="Gill Sans" w:hint="cs"/>
                <w:sz w:val="20"/>
                <w:szCs w:val="20"/>
              </w:rPr>
              <w:t>to achieve their personal best</w:t>
            </w:r>
          </w:p>
          <w:p w14:paraId="6A70CF72" w14:textId="63E68981" w:rsidR="0038641E" w:rsidRPr="0038641E" w:rsidRDefault="0038641E" w:rsidP="0038641E">
            <w:pPr>
              <w:pStyle w:val="NormalWeb"/>
              <w:spacing w:before="0" w:beforeAutospacing="0" w:after="0" w:afterAutospacing="0"/>
              <w:ind w:left="221" w:hanging="221"/>
              <w:rPr>
                <w:rFonts w:ascii="Gill Sans" w:hAnsi="Gill Sans" w:cs="Gill Sans"/>
                <w:b/>
                <w:sz w:val="20"/>
                <w:szCs w:val="20"/>
              </w:rPr>
            </w:pPr>
            <w:r w:rsidRPr="0038641E">
              <w:rPr>
                <w:rFonts w:ascii="Gill Sans" w:hAnsi="Gill Sans" w:cs="Gill Sans" w:hint="cs"/>
                <w:b/>
                <w:sz w:val="20"/>
                <w:szCs w:val="20"/>
              </w:rPr>
              <w:t>English</w:t>
            </w:r>
            <w:r w:rsidRPr="0038641E">
              <w:rPr>
                <w:rFonts w:ascii="Gill Sans" w:hAnsi="Gill Sans" w:cs="Gill Sans"/>
                <w:b/>
                <w:sz w:val="20"/>
                <w:szCs w:val="20"/>
              </w:rPr>
              <w:t>:</w:t>
            </w:r>
          </w:p>
          <w:p w14:paraId="7FE2B71B" w14:textId="79CB58D1" w:rsidR="0038641E" w:rsidRDefault="00EF38F6" w:rsidP="0038641E">
            <w:pPr>
              <w:pStyle w:val="NormalWeb"/>
              <w:numPr>
                <w:ilvl w:val="0"/>
                <w:numId w:val="35"/>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 xml:space="preserve">Consider and evaluate different viewpoints (dance appreciation)  </w:t>
            </w:r>
          </w:p>
          <w:p w14:paraId="0AF3870F" w14:textId="77777777" w:rsidR="0038641E" w:rsidRDefault="00EF38F6" w:rsidP="0038641E">
            <w:pPr>
              <w:pStyle w:val="NormalWeb"/>
              <w:numPr>
                <w:ilvl w:val="0"/>
                <w:numId w:val="35"/>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 xml:space="preserve">Secured encoding of unfamiliar words </w:t>
            </w:r>
            <w:r w:rsidR="0038641E">
              <w:rPr>
                <w:rFonts w:ascii="Gill Sans" w:hAnsi="Gill Sans" w:cs="Gill Sans" w:hint="cs"/>
                <w:sz w:val="20"/>
                <w:szCs w:val="20"/>
              </w:rPr>
              <w:t>(dance vocabulary)</w:t>
            </w:r>
          </w:p>
          <w:p w14:paraId="56A65C56" w14:textId="58AF1059" w:rsidR="00EF38F6" w:rsidRPr="0038641E" w:rsidRDefault="00EF38F6" w:rsidP="00EF38F6">
            <w:pPr>
              <w:pStyle w:val="NormalWeb"/>
              <w:numPr>
                <w:ilvl w:val="0"/>
                <w:numId w:val="35"/>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Use spoken language to speculate and explore</w:t>
            </w:r>
            <w:r w:rsidR="0038641E">
              <w:rPr>
                <w:rFonts w:ascii="Gill Sans" w:hAnsi="Gill Sans" w:cs="Gill Sans"/>
                <w:sz w:val="20"/>
                <w:szCs w:val="20"/>
              </w:rPr>
              <w:t xml:space="preserve"> </w:t>
            </w:r>
            <w:r w:rsidRPr="00CD6674">
              <w:rPr>
                <w:rFonts w:ascii="Gill Sans" w:hAnsi="Gill Sans" w:cs="Gill Sans" w:hint="cs"/>
                <w:sz w:val="20"/>
                <w:szCs w:val="20"/>
              </w:rPr>
              <w:t>(communicate with partners and in groups; evaluate and comment on peer performances)</w:t>
            </w:r>
          </w:p>
        </w:tc>
        <w:tc>
          <w:tcPr>
            <w:tcW w:w="2977" w:type="dxa"/>
          </w:tcPr>
          <w:p w14:paraId="19E608FA" w14:textId="77777777" w:rsidR="00662717" w:rsidRDefault="00EF38F6" w:rsidP="00662717">
            <w:pPr>
              <w:pStyle w:val="NormalWeb"/>
              <w:numPr>
                <w:ilvl w:val="0"/>
                <w:numId w:val="31"/>
              </w:numPr>
              <w:ind w:left="221" w:hanging="221"/>
              <w:rPr>
                <w:rFonts w:ascii="Gill Sans" w:hAnsi="Gill Sans" w:cs="Gill Sans"/>
                <w:sz w:val="20"/>
                <w:szCs w:val="20"/>
              </w:rPr>
            </w:pPr>
            <w:r w:rsidRPr="00CD6674">
              <w:rPr>
                <w:rFonts w:ascii="Gill Sans" w:hAnsi="Gill Sans" w:cs="Gill Sans" w:hint="cs"/>
                <w:sz w:val="20"/>
                <w:szCs w:val="20"/>
              </w:rPr>
              <w:t>Social working in teams, building positive</w:t>
            </w:r>
            <w:r w:rsidR="00662717">
              <w:rPr>
                <w:rFonts w:ascii="Gill Sans" w:hAnsi="Gill Sans" w:cs="Gill Sans" w:hint="cs"/>
                <w:sz w:val="20"/>
                <w:szCs w:val="20"/>
              </w:rPr>
              <w:t xml:space="preserve"> relationships between peers.</w:t>
            </w:r>
          </w:p>
          <w:p w14:paraId="7F71EB3A" w14:textId="77777777" w:rsidR="00662717" w:rsidRDefault="00EF38F6" w:rsidP="00662717">
            <w:pPr>
              <w:pStyle w:val="NormalWeb"/>
              <w:numPr>
                <w:ilvl w:val="0"/>
                <w:numId w:val="31"/>
              </w:numPr>
              <w:ind w:left="221" w:hanging="221"/>
              <w:rPr>
                <w:rFonts w:ascii="Gill Sans" w:hAnsi="Gill Sans" w:cs="Gill Sans"/>
                <w:sz w:val="20"/>
                <w:szCs w:val="20"/>
              </w:rPr>
            </w:pPr>
            <w:r w:rsidRPr="00CD6674">
              <w:rPr>
                <w:rFonts w:ascii="Gill Sans" w:hAnsi="Gill Sans" w:cs="Gill Sans" w:hint="cs"/>
                <w:sz w:val="20"/>
                <w:szCs w:val="20"/>
              </w:rPr>
              <w:t>Inviting posi</w:t>
            </w:r>
            <w:r w:rsidR="00662717">
              <w:rPr>
                <w:rFonts w:ascii="Gill Sans" w:hAnsi="Gill Sans" w:cs="Gill Sans" w:hint="cs"/>
                <w:sz w:val="20"/>
                <w:szCs w:val="20"/>
              </w:rPr>
              <w:t>tive discussion and feedback.</w:t>
            </w:r>
          </w:p>
          <w:p w14:paraId="473137EB" w14:textId="32659E2D" w:rsidR="00EF38F6" w:rsidRPr="00CD6674" w:rsidRDefault="00EF38F6" w:rsidP="00662717">
            <w:pPr>
              <w:pStyle w:val="NormalWeb"/>
              <w:numPr>
                <w:ilvl w:val="0"/>
                <w:numId w:val="31"/>
              </w:numPr>
              <w:ind w:left="221" w:hanging="221"/>
              <w:rPr>
                <w:rFonts w:ascii="Gill Sans" w:hAnsi="Gill Sans" w:cs="Gill Sans"/>
                <w:sz w:val="20"/>
                <w:szCs w:val="20"/>
              </w:rPr>
            </w:pPr>
            <w:r w:rsidRPr="00CD6674">
              <w:rPr>
                <w:rFonts w:ascii="Gill Sans" w:hAnsi="Gill Sans" w:cs="Gill Sans" w:hint="cs"/>
                <w:sz w:val="20"/>
                <w:szCs w:val="20"/>
              </w:rPr>
              <w:t xml:space="preserve">Introducing students to professional pieces of dance. </w:t>
            </w:r>
          </w:p>
          <w:p w14:paraId="463B02B2" w14:textId="77777777" w:rsidR="00EF38F6" w:rsidRPr="00CD6674" w:rsidRDefault="00EF38F6" w:rsidP="00EF38F6">
            <w:pPr>
              <w:rPr>
                <w:rFonts w:ascii="Gill Sans" w:hAnsi="Gill Sans" w:cs="Gill Sans"/>
                <w:sz w:val="20"/>
                <w:szCs w:val="20"/>
              </w:rPr>
            </w:pPr>
            <w:r w:rsidRPr="00CD6674">
              <w:rPr>
                <w:rFonts w:ascii="Gill Sans" w:hAnsi="Gill Sans" w:cs="Gill Sans" w:hint="cs"/>
                <w:sz w:val="20"/>
                <w:szCs w:val="20"/>
              </w:rPr>
              <w:t xml:space="preserve"> </w:t>
            </w:r>
          </w:p>
        </w:tc>
        <w:tc>
          <w:tcPr>
            <w:tcW w:w="3969" w:type="dxa"/>
          </w:tcPr>
          <w:p w14:paraId="409868E0" w14:textId="77777777" w:rsidR="0038641E" w:rsidRDefault="00EF38F6" w:rsidP="00A62868">
            <w:pPr>
              <w:pStyle w:val="NormalWeb"/>
              <w:numPr>
                <w:ilvl w:val="0"/>
                <w:numId w:val="31"/>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Ensure that students are warmed up and ready to dance (you can use a Warm Up game or movement task from t</w:t>
            </w:r>
            <w:r w:rsidR="0038641E">
              <w:rPr>
                <w:rFonts w:ascii="Gill Sans" w:hAnsi="Gill Sans" w:cs="Gill Sans" w:hint="cs"/>
                <w:sz w:val="20"/>
                <w:szCs w:val="20"/>
              </w:rPr>
              <w:t>he Warm Up section on MoovBank)</w:t>
            </w:r>
          </w:p>
          <w:p w14:paraId="5349A22D" w14:textId="31FC23DB" w:rsidR="0038641E" w:rsidRDefault="00EF38F6" w:rsidP="00A62868">
            <w:pPr>
              <w:pStyle w:val="NormalWeb"/>
              <w:numPr>
                <w:ilvl w:val="0"/>
                <w:numId w:val="31"/>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Make sure students keep well</w:t>
            </w:r>
            <w:r w:rsidR="0038641E">
              <w:rPr>
                <w:rFonts w:ascii="Gill Sans" w:hAnsi="Gill Sans" w:cs="Gill Sans" w:hint="cs"/>
                <w:sz w:val="20"/>
                <w:szCs w:val="20"/>
              </w:rPr>
              <w:t xml:space="preserve"> hydrated throughout the class.</w:t>
            </w:r>
          </w:p>
          <w:p w14:paraId="30F8512A" w14:textId="163C6577" w:rsidR="0038641E" w:rsidRDefault="0038641E" w:rsidP="00A62868">
            <w:pPr>
              <w:pStyle w:val="NormalWeb"/>
              <w:numPr>
                <w:ilvl w:val="0"/>
                <w:numId w:val="31"/>
              </w:numPr>
              <w:spacing w:before="0" w:beforeAutospacing="0" w:after="0" w:afterAutospacing="0"/>
              <w:ind w:left="221" w:hanging="221"/>
              <w:rPr>
                <w:rFonts w:ascii="Gill Sans" w:hAnsi="Gill Sans" w:cs="Gill Sans"/>
                <w:sz w:val="20"/>
                <w:szCs w:val="20"/>
              </w:rPr>
            </w:pPr>
            <w:r>
              <w:rPr>
                <w:rFonts w:ascii="Gill Sans" w:hAnsi="Gill Sans" w:cs="Gill Sans"/>
                <w:sz w:val="20"/>
                <w:szCs w:val="20"/>
              </w:rPr>
              <w:t>Ensure you are aware of any medical/hea</w:t>
            </w:r>
            <w:r w:rsidR="00857BB8">
              <w:rPr>
                <w:rFonts w:ascii="Gill Sans" w:hAnsi="Gill Sans" w:cs="Gill Sans"/>
                <w:sz w:val="20"/>
                <w:szCs w:val="20"/>
              </w:rPr>
              <w:t>l</w:t>
            </w:r>
            <w:r>
              <w:rPr>
                <w:rFonts w:ascii="Gill Sans" w:hAnsi="Gill Sans" w:cs="Gill Sans"/>
                <w:sz w:val="20"/>
                <w:szCs w:val="20"/>
              </w:rPr>
              <w:t xml:space="preserve">th needs of the participating students prior to any physical activities taking place. </w:t>
            </w:r>
          </w:p>
          <w:p w14:paraId="32EC6CBA" w14:textId="0845B48F" w:rsidR="0038641E" w:rsidRDefault="0038641E" w:rsidP="00A62868">
            <w:pPr>
              <w:pStyle w:val="NormalWeb"/>
              <w:numPr>
                <w:ilvl w:val="0"/>
                <w:numId w:val="31"/>
              </w:numPr>
              <w:spacing w:before="0" w:beforeAutospacing="0" w:after="0" w:afterAutospacing="0"/>
              <w:ind w:left="221" w:hanging="221"/>
              <w:rPr>
                <w:rFonts w:ascii="Gill Sans" w:hAnsi="Gill Sans" w:cs="Gill Sans"/>
                <w:sz w:val="20"/>
                <w:szCs w:val="20"/>
              </w:rPr>
            </w:pPr>
            <w:r>
              <w:rPr>
                <w:rFonts w:ascii="Gill Sans" w:hAnsi="Gill Sans" w:cs="Gill Sans"/>
                <w:sz w:val="20"/>
                <w:szCs w:val="20"/>
              </w:rPr>
              <w:t xml:space="preserve">Ensure that the dance space is clear of any obstructions or trip hazards. </w:t>
            </w:r>
          </w:p>
          <w:p w14:paraId="07907929" w14:textId="5FA15E0E" w:rsidR="00EF38F6" w:rsidRPr="0038641E" w:rsidRDefault="0038641E" w:rsidP="00A62868">
            <w:pPr>
              <w:pStyle w:val="NormalWeb"/>
              <w:numPr>
                <w:ilvl w:val="0"/>
                <w:numId w:val="31"/>
              </w:numPr>
              <w:spacing w:before="0" w:beforeAutospacing="0" w:after="0" w:afterAutospacing="0"/>
              <w:ind w:left="221" w:hanging="221"/>
              <w:rPr>
                <w:rFonts w:ascii="Gill Sans" w:hAnsi="Gill Sans" w:cs="Gill Sans"/>
                <w:sz w:val="20"/>
                <w:szCs w:val="20"/>
              </w:rPr>
            </w:pPr>
            <w:r>
              <w:rPr>
                <w:rFonts w:ascii="Gill Sans" w:hAnsi="Gill Sans" w:cs="Gill Sans"/>
                <w:sz w:val="20"/>
                <w:szCs w:val="20"/>
              </w:rPr>
              <w:t xml:space="preserve">Ensure drinks are in bottles to avoid spillages. Spillages to be mopped up immediately and a wet floor sign to be visible until the floor is dry. </w:t>
            </w:r>
          </w:p>
        </w:tc>
      </w:tr>
    </w:tbl>
    <w:p w14:paraId="3CA70807" w14:textId="77777777" w:rsidR="003B074A" w:rsidRPr="00944211" w:rsidRDefault="003B074A">
      <w:pPr>
        <w:rPr>
          <w:rFonts w:ascii="Helvetica Neue Light" w:hAnsi="Helvetica Neue Light"/>
          <w:sz w:val="20"/>
          <w:szCs w:val="20"/>
        </w:rPr>
      </w:pPr>
    </w:p>
    <w:p w14:paraId="6EEBD07A" w14:textId="77777777" w:rsidR="003B074A" w:rsidRPr="00944211" w:rsidRDefault="003B074A">
      <w:pPr>
        <w:rPr>
          <w:rFonts w:ascii="Helvetica Neue Light" w:hAnsi="Helvetica Neue Light"/>
          <w:sz w:val="20"/>
          <w:szCs w:val="20"/>
        </w:rPr>
      </w:pPr>
    </w:p>
    <w:p w14:paraId="67A9D3A6" w14:textId="77777777" w:rsidR="003B074A" w:rsidRPr="00944211" w:rsidRDefault="003B074A">
      <w:pPr>
        <w:rPr>
          <w:rFonts w:ascii="Helvetica Neue Light" w:hAnsi="Helvetica Neue Light"/>
          <w:sz w:val="20"/>
          <w:szCs w:val="20"/>
        </w:rPr>
      </w:pPr>
    </w:p>
    <w:sectPr w:rsidR="003B074A" w:rsidRPr="00944211" w:rsidSect="00BF51B5">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8EAF0" w14:textId="77777777" w:rsidR="00541E0E" w:rsidRDefault="00541E0E" w:rsidP="00EF38F6">
      <w:r>
        <w:separator/>
      </w:r>
    </w:p>
  </w:endnote>
  <w:endnote w:type="continuationSeparator" w:id="0">
    <w:p w14:paraId="3B9F112B" w14:textId="77777777" w:rsidR="00541E0E" w:rsidRDefault="00541E0E" w:rsidP="00EF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Times">
    <w:panose1 w:val="02000500000000000000"/>
    <w:charset w:val="00"/>
    <w:family w:val="auto"/>
    <w:pitch w:val="variable"/>
    <w:sig w:usb0="00000003" w:usb1="00000000" w:usb2="00000000" w:usb3="00000000" w:csb0="00000007"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2696" w14:textId="77777777" w:rsidR="006C4AEC" w:rsidRDefault="006C4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97BE" w14:textId="77777777" w:rsidR="006C4AEC" w:rsidRDefault="006C4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E345" w14:textId="77777777" w:rsidR="006C4AEC" w:rsidRDefault="006C4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46897" w14:textId="77777777" w:rsidR="00541E0E" w:rsidRDefault="00541E0E" w:rsidP="00EF38F6">
      <w:r>
        <w:separator/>
      </w:r>
    </w:p>
  </w:footnote>
  <w:footnote w:type="continuationSeparator" w:id="0">
    <w:p w14:paraId="5BF482BD" w14:textId="77777777" w:rsidR="00541E0E" w:rsidRDefault="00541E0E" w:rsidP="00EF3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8EBA8" w14:textId="77777777" w:rsidR="006C4AEC" w:rsidRDefault="006C4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27CC" w14:textId="001EB2B2" w:rsidR="00EF38F6" w:rsidRDefault="00741136">
    <w:pPr>
      <w:pStyle w:val="Header"/>
    </w:pPr>
    <w:bookmarkStart w:id="0" w:name="_GoBack"/>
    <w:r>
      <w:rPr>
        <w:noProof/>
      </w:rPr>
      <w:drawing>
        <wp:anchor distT="0" distB="0" distL="114300" distR="114300" simplePos="0" relativeHeight="251658240" behindDoc="1" locked="0" layoutInCell="1" allowOverlap="1" wp14:anchorId="34BA0FFC" wp14:editId="07D527FE">
          <wp:simplePos x="0" y="0"/>
          <wp:positionH relativeFrom="column">
            <wp:posOffset>-802640</wp:posOffset>
          </wp:positionH>
          <wp:positionV relativeFrom="paragraph">
            <wp:posOffset>-345440</wp:posOffset>
          </wp:positionV>
          <wp:extent cx="3515360" cy="9486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ovBank 18.jpg"/>
                  <pic:cNvPicPr/>
                </pic:nvPicPr>
                <pic:blipFill>
                  <a:blip r:embed="rId1" cstate="email">
                    <a:extLst>
                      <a:ext uri="{28A0092B-C50C-407E-A947-70E740481C1C}">
                        <a14:useLocalDpi xmlns:a14="http://schemas.microsoft.com/office/drawing/2010/main"/>
                      </a:ext>
                    </a:extLst>
                  </a:blip>
                  <a:stretch>
                    <a:fillRect/>
                  </a:stretch>
                </pic:blipFill>
                <pic:spPr>
                  <a:xfrm>
                    <a:off x="0" y="0"/>
                    <a:ext cx="3515360" cy="948681"/>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099F" w14:textId="77777777" w:rsidR="006C4AEC" w:rsidRDefault="006C4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4C4ED2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8476D"/>
    <w:multiLevelType w:val="hybridMultilevel"/>
    <w:tmpl w:val="BA086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826C06"/>
    <w:multiLevelType w:val="hybridMultilevel"/>
    <w:tmpl w:val="EE4A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333E6"/>
    <w:multiLevelType w:val="hybridMultilevel"/>
    <w:tmpl w:val="7F08C3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422B6"/>
    <w:multiLevelType w:val="hybridMultilevel"/>
    <w:tmpl w:val="274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74BD"/>
    <w:multiLevelType w:val="hybridMultilevel"/>
    <w:tmpl w:val="964EB82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B87D97"/>
    <w:multiLevelType w:val="hybridMultilevel"/>
    <w:tmpl w:val="C7ACA340"/>
    <w:lvl w:ilvl="0" w:tplc="FFFFFFFF">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B1873"/>
    <w:multiLevelType w:val="hybridMultilevel"/>
    <w:tmpl w:val="B3E8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31EBD"/>
    <w:multiLevelType w:val="hybridMultilevel"/>
    <w:tmpl w:val="43F8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10073"/>
    <w:multiLevelType w:val="hybridMultilevel"/>
    <w:tmpl w:val="CB38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D0DAB"/>
    <w:multiLevelType w:val="hybridMultilevel"/>
    <w:tmpl w:val="FADC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94A71"/>
    <w:multiLevelType w:val="hybridMultilevel"/>
    <w:tmpl w:val="1B86505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034AD5"/>
    <w:multiLevelType w:val="hybridMultilevel"/>
    <w:tmpl w:val="0310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67FA1"/>
    <w:multiLevelType w:val="hybridMultilevel"/>
    <w:tmpl w:val="51FA7800"/>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4" w15:restartNumberingAfterBreak="0">
    <w:nsid w:val="29420C08"/>
    <w:multiLevelType w:val="hybridMultilevel"/>
    <w:tmpl w:val="9014E2A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2D112407"/>
    <w:multiLevelType w:val="hybridMultilevel"/>
    <w:tmpl w:val="A19699E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696" w:hanging="360"/>
      </w:pPr>
      <w:rPr>
        <w:rFonts w:ascii="Wingdings" w:hAnsi="Wingdings" w:hint="default"/>
      </w:rPr>
    </w:lvl>
    <w:lvl w:ilvl="3" w:tplc="04090001" w:tentative="1">
      <w:start w:val="1"/>
      <w:numFmt w:val="bullet"/>
      <w:lvlText w:val=""/>
      <w:lvlJc w:val="left"/>
      <w:pPr>
        <w:ind w:left="24" w:hanging="360"/>
      </w:pPr>
      <w:rPr>
        <w:rFonts w:ascii="Symbol" w:hAnsi="Symbol" w:hint="default"/>
      </w:rPr>
    </w:lvl>
    <w:lvl w:ilvl="4" w:tplc="04090003" w:tentative="1">
      <w:start w:val="1"/>
      <w:numFmt w:val="bullet"/>
      <w:lvlText w:val="o"/>
      <w:lvlJc w:val="left"/>
      <w:pPr>
        <w:ind w:left="744" w:hanging="360"/>
      </w:pPr>
      <w:rPr>
        <w:rFonts w:ascii="Courier New" w:hAnsi="Courier New" w:cs="Courier New" w:hint="default"/>
      </w:rPr>
    </w:lvl>
    <w:lvl w:ilvl="5" w:tplc="04090005" w:tentative="1">
      <w:start w:val="1"/>
      <w:numFmt w:val="bullet"/>
      <w:lvlText w:val=""/>
      <w:lvlJc w:val="left"/>
      <w:pPr>
        <w:ind w:left="1464" w:hanging="360"/>
      </w:pPr>
      <w:rPr>
        <w:rFonts w:ascii="Wingdings" w:hAnsi="Wingdings" w:hint="default"/>
      </w:rPr>
    </w:lvl>
    <w:lvl w:ilvl="6" w:tplc="04090001" w:tentative="1">
      <w:start w:val="1"/>
      <w:numFmt w:val="bullet"/>
      <w:lvlText w:val=""/>
      <w:lvlJc w:val="left"/>
      <w:pPr>
        <w:ind w:left="2184" w:hanging="360"/>
      </w:pPr>
      <w:rPr>
        <w:rFonts w:ascii="Symbol" w:hAnsi="Symbol" w:hint="default"/>
      </w:rPr>
    </w:lvl>
    <w:lvl w:ilvl="7" w:tplc="04090003" w:tentative="1">
      <w:start w:val="1"/>
      <w:numFmt w:val="bullet"/>
      <w:lvlText w:val="o"/>
      <w:lvlJc w:val="left"/>
      <w:pPr>
        <w:ind w:left="2904" w:hanging="360"/>
      </w:pPr>
      <w:rPr>
        <w:rFonts w:ascii="Courier New" w:hAnsi="Courier New" w:cs="Courier New" w:hint="default"/>
      </w:rPr>
    </w:lvl>
    <w:lvl w:ilvl="8" w:tplc="04090005" w:tentative="1">
      <w:start w:val="1"/>
      <w:numFmt w:val="bullet"/>
      <w:lvlText w:val=""/>
      <w:lvlJc w:val="left"/>
      <w:pPr>
        <w:ind w:left="3624" w:hanging="360"/>
      </w:pPr>
      <w:rPr>
        <w:rFonts w:ascii="Wingdings" w:hAnsi="Wingdings" w:hint="default"/>
      </w:rPr>
    </w:lvl>
  </w:abstractNum>
  <w:abstractNum w:abstractNumId="16" w15:restartNumberingAfterBreak="0">
    <w:nsid w:val="312F093A"/>
    <w:multiLevelType w:val="hybridMultilevel"/>
    <w:tmpl w:val="2898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C001E"/>
    <w:multiLevelType w:val="hybridMultilevel"/>
    <w:tmpl w:val="42F0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D1811"/>
    <w:multiLevelType w:val="hybridMultilevel"/>
    <w:tmpl w:val="97DC769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35805"/>
    <w:multiLevelType w:val="hybridMultilevel"/>
    <w:tmpl w:val="F284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734CC"/>
    <w:multiLevelType w:val="hybridMultilevel"/>
    <w:tmpl w:val="BE88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B4F9E"/>
    <w:multiLevelType w:val="hybridMultilevel"/>
    <w:tmpl w:val="6E0C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C7910"/>
    <w:multiLevelType w:val="hybridMultilevel"/>
    <w:tmpl w:val="4572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C7B1F"/>
    <w:multiLevelType w:val="hybridMultilevel"/>
    <w:tmpl w:val="4D22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7219E"/>
    <w:multiLevelType w:val="hybridMultilevel"/>
    <w:tmpl w:val="A37A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031BA"/>
    <w:multiLevelType w:val="hybridMultilevel"/>
    <w:tmpl w:val="C4E28CA2"/>
    <w:lvl w:ilvl="0" w:tplc="FFFFFFFF">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921F9"/>
    <w:multiLevelType w:val="hybridMultilevel"/>
    <w:tmpl w:val="109C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74A00"/>
    <w:multiLevelType w:val="hybridMultilevel"/>
    <w:tmpl w:val="5044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87ED0"/>
    <w:multiLevelType w:val="hybridMultilevel"/>
    <w:tmpl w:val="AEC8BA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A555A"/>
    <w:multiLevelType w:val="hybridMultilevel"/>
    <w:tmpl w:val="643E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D0637"/>
    <w:multiLevelType w:val="hybridMultilevel"/>
    <w:tmpl w:val="2E3AC8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2368B0"/>
    <w:multiLevelType w:val="hybridMultilevel"/>
    <w:tmpl w:val="115C6BF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C4528B"/>
    <w:multiLevelType w:val="hybridMultilevel"/>
    <w:tmpl w:val="B2DE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0269C"/>
    <w:multiLevelType w:val="hybridMultilevel"/>
    <w:tmpl w:val="E22679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51C98"/>
    <w:multiLevelType w:val="hybridMultilevel"/>
    <w:tmpl w:val="498A9468"/>
    <w:lvl w:ilvl="0" w:tplc="BD143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6"/>
  </w:num>
  <w:num w:numId="4">
    <w:abstractNumId w:val="20"/>
  </w:num>
  <w:num w:numId="5">
    <w:abstractNumId w:val="34"/>
  </w:num>
  <w:num w:numId="6">
    <w:abstractNumId w:val="13"/>
  </w:num>
  <w:num w:numId="7">
    <w:abstractNumId w:val="15"/>
  </w:num>
  <w:num w:numId="8">
    <w:abstractNumId w:val="23"/>
  </w:num>
  <w:num w:numId="9">
    <w:abstractNumId w:val="26"/>
  </w:num>
  <w:num w:numId="10">
    <w:abstractNumId w:val="14"/>
  </w:num>
  <w:num w:numId="11">
    <w:abstractNumId w:val="10"/>
  </w:num>
  <w:num w:numId="12">
    <w:abstractNumId w:val="16"/>
  </w:num>
  <w:num w:numId="13">
    <w:abstractNumId w:val="8"/>
  </w:num>
  <w:num w:numId="14">
    <w:abstractNumId w:val="4"/>
  </w:num>
  <w:num w:numId="15">
    <w:abstractNumId w:val="21"/>
  </w:num>
  <w:num w:numId="16">
    <w:abstractNumId w:val="22"/>
  </w:num>
  <w:num w:numId="17">
    <w:abstractNumId w:val="29"/>
  </w:num>
  <w:num w:numId="18">
    <w:abstractNumId w:val="19"/>
  </w:num>
  <w:num w:numId="19">
    <w:abstractNumId w:val="7"/>
  </w:num>
  <w:num w:numId="20">
    <w:abstractNumId w:val="32"/>
  </w:num>
  <w:num w:numId="21">
    <w:abstractNumId w:val="17"/>
  </w:num>
  <w:num w:numId="22">
    <w:abstractNumId w:val="9"/>
  </w:num>
  <w:num w:numId="23">
    <w:abstractNumId w:val="27"/>
  </w:num>
  <w:num w:numId="24">
    <w:abstractNumId w:val="31"/>
  </w:num>
  <w:num w:numId="25">
    <w:abstractNumId w:val="30"/>
  </w:num>
  <w:num w:numId="26">
    <w:abstractNumId w:val="11"/>
  </w:num>
  <w:num w:numId="27">
    <w:abstractNumId w:val="1"/>
  </w:num>
  <w:num w:numId="28">
    <w:abstractNumId w:val="2"/>
  </w:num>
  <w:num w:numId="29">
    <w:abstractNumId w:val="24"/>
  </w:num>
  <w:num w:numId="30">
    <w:abstractNumId w:val="12"/>
  </w:num>
  <w:num w:numId="31">
    <w:abstractNumId w:val="33"/>
  </w:num>
  <w:num w:numId="32">
    <w:abstractNumId w:val="18"/>
  </w:num>
  <w:num w:numId="33">
    <w:abstractNumId w:val="28"/>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1B5"/>
    <w:rsid w:val="00003EB4"/>
    <w:rsid w:val="0000482F"/>
    <w:rsid w:val="0000544E"/>
    <w:rsid w:val="000210E6"/>
    <w:rsid w:val="000321CD"/>
    <w:rsid w:val="0003309A"/>
    <w:rsid w:val="00036CF9"/>
    <w:rsid w:val="0005022F"/>
    <w:rsid w:val="000576EC"/>
    <w:rsid w:val="0006708C"/>
    <w:rsid w:val="000745C3"/>
    <w:rsid w:val="00084E92"/>
    <w:rsid w:val="00087BF5"/>
    <w:rsid w:val="00090061"/>
    <w:rsid w:val="00091A91"/>
    <w:rsid w:val="00092FC7"/>
    <w:rsid w:val="0009622D"/>
    <w:rsid w:val="000A342F"/>
    <w:rsid w:val="000A636B"/>
    <w:rsid w:val="000C67DF"/>
    <w:rsid w:val="000D3E26"/>
    <w:rsid w:val="000E7C94"/>
    <w:rsid w:val="000F4FD8"/>
    <w:rsid w:val="00116BFA"/>
    <w:rsid w:val="00120D8E"/>
    <w:rsid w:val="00130941"/>
    <w:rsid w:val="00130FAB"/>
    <w:rsid w:val="001323DA"/>
    <w:rsid w:val="00132D47"/>
    <w:rsid w:val="00136D17"/>
    <w:rsid w:val="00161D32"/>
    <w:rsid w:val="00163F20"/>
    <w:rsid w:val="00172C04"/>
    <w:rsid w:val="001872B8"/>
    <w:rsid w:val="001A33D2"/>
    <w:rsid w:val="001B2D15"/>
    <w:rsid w:val="001C1A4F"/>
    <w:rsid w:val="001C24FE"/>
    <w:rsid w:val="001D595B"/>
    <w:rsid w:val="001E38B0"/>
    <w:rsid w:val="0021454B"/>
    <w:rsid w:val="00215620"/>
    <w:rsid w:val="002170EC"/>
    <w:rsid w:val="002204AE"/>
    <w:rsid w:val="00221E0B"/>
    <w:rsid w:val="00224007"/>
    <w:rsid w:val="00227231"/>
    <w:rsid w:val="00244038"/>
    <w:rsid w:val="00253F6A"/>
    <w:rsid w:val="00256159"/>
    <w:rsid w:val="00261C4E"/>
    <w:rsid w:val="00276996"/>
    <w:rsid w:val="002830EA"/>
    <w:rsid w:val="0028507C"/>
    <w:rsid w:val="00293C3E"/>
    <w:rsid w:val="002A09FD"/>
    <w:rsid w:val="002A0FBF"/>
    <w:rsid w:val="002C07AB"/>
    <w:rsid w:val="002C2788"/>
    <w:rsid w:val="002C5E68"/>
    <w:rsid w:val="002C61CB"/>
    <w:rsid w:val="002C63A3"/>
    <w:rsid w:val="002C6A4F"/>
    <w:rsid w:val="002D7314"/>
    <w:rsid w:val="00302280"/>
    <w:rsid w:val="00313F78"/>
    <w:rsid w:val="00314F53"/>
    <w:rsid w:val="00320D92"/>
    <w:rsid w:val="00323D38"/>
    <w:rsid w:val="00327F44"/>
    <w:rsid w:val="00330CED"/>
    <w:rsid w:val="00335013"/>
    <w:rsid w:val="003358B0"/>
    <w:rsid w:val="0033737D"/>
    <w:rsid w:val="003600C5"/>
    <w:rsid w:val="003612C2"/>
    <w:rsid w:val="00362C0E"/>
    <w:rsid w:val="0037388A"/>
    <w:rsid w:val="0038641E"/>
    <w:rsid w:val="003A5DB6"/>
    <w:rsid w:val="003B074A"/>
    <w:rsid w:val="003B3E38"/>
    <w:rsid w:val="003C529C"/>
    <w:rsid w:val="003D603E"/>
    <w:rsid w:val="003E29BC"/>
    <w:rsid w:val="003E3694"/>
    <w:rsid w:val="003F5BB7"/>
    <w:rsid w:val="00401529"/>
    <w:rsid w:val="00403615"/>
    <w:rsid w:val="00417E2B"/>
    <w:rsid w:val="00420D00"/>
    <w:rsid w:val="004261F2"/>
    <w:rsid w:val="00430CA4"/>
    <w:rsid w:val="00431511"/>
    <w:rsid w:val="00436FD6"/>
    <w:rsid w:val="00461BA0"/>
    <w:rsid w:val="00474249"/>
    <w:rsid w:val="004775B5"/>
    <w:rsid w:val="0048289D"/>
    <w:rsid w:val="00487D48"/>
    <w:rsid w:val="00492B8D"/>
    <w:rsid w:val="00496F4D"/>
    <w:rsid w:val="004A05B2"/>
    <w:rsid w:val="004B57F4"/>
    <w:rsid w:val="004C47CD"/>
    <w:rsid w:val="004D0620"/>
    <w:rsid w:val="004E09A1"/>
    <w:rsid w:val="004E0E2E"/>
    <w:rsid w:val="004E229F"/>
    <w:rsid w:val="00514117"/>
    <w:rsid w:val="005167C6"/>
    <w:rsid w:val="005173DD"/>
    <w:rsid w:val="00523FA9"/>
    <w:rsid w:val="00525EC7"/>
    <w:rsid w:val="005326C7"/>
    <w:rsid w:val="00541E0E"/>
    <w:rsid w:val="005604B9"/>
    <w:rsid w:val="00564C0D"/>
    <w:rsid w:val="005824BB"/>
    <w:rsid w:val="0058444C"/>
    <w:rsid w:val="0059405D"/>
    <w:rsid w:val="00596E64"/>
    <w:rsid w:val="005A2338"/>
    <w:rsid w:val="005B4E54"/>
    <w:rsid w:val="005C3775"/>
    <w:rsid w:val="005C5786"/>
    <w:rsid w:val="005D2481"/>
    <w:rsid w:val="005D470B"/>
    <w:rsid w:val="005D78FB"/>
    <w:rsid w:val="005E62C0"/>
    <w:rsid w:val="00601945"/>
    <w:rsid w:val="0060232E"/>
    <w:rsid w:val="006222B1"/>
    <w:rsid w:val="00622AEF"/>
    <w:rsid w:val="00626D29"/>
    <w:rsid w:val="00637510"/>
    <w:rsid w:val="006402EC"/>
    <w:rsid w:val="0064056F"/>
    <w:rsid w:val="00640FC9"/>
    <w:rsid w:val="00662717"/>
    <w:rsid w:val="00663E1A"/>
    <w:rsid w:val="006769A5"/>
    <w:rsid w:val="00685D30"/>
    <w:rsid w:val="006967A2"/>
    <w:rsid w:val="006A691C"/>
    <w:rsid w:val="006B375A"/>
    <w:rsid w:val="006B3944"/>
    <w:rsid w:val="006C3CE4"/>
    <w:rsid w:val="006C4AEC"/>
    <w:rsid w:val="006E1A28"/>
    <w:rsid w:val="006E4D9F"/>
    <w:rsid w:val="006E4F2C"/>
    <w:rsid w:val="006F6525"/>
    <w:rsid w:val="006F7B95"/>
    <w:rsid w:val="0070242B"/>
    <w:rsid w:val="00712D7E"/>
    <w:rsid w:val="00713E5E"/>
    <w:rsid w:val="00721EFF"/>
    <w:rsid w:val="00733617"/>
    <w:rsid w:val="00741136"/>
    <w:rsid w:val="00743095"/>
    <w:rsid w:val="00757865"/>
    <w:rsid w:val="00761993"/>
    <w:rsid w:val="007619CC"/>
    <w:rsid w:val="00774F7D"/>
    <w:rsid w:val="0077683E"/>
    <w:rsid w:val="007833CD"/>
    <w:rsid w:val="00786107"/>
    <w:rsid w:val="00793ED8"/>
    <w:rsid w:val="0079518A"/>
    <w:rsid w:val="007A4682"/>
    <w:rsid w:val="007B487B"/>
    <w:rsid w:val="007C2BF6"/>
    <w:rsid w:val="007D1A11"/>
    <w:rsid w:val="007D5016"/>
    <w:rsid w:val="007E045A"/>
    <w:rsid w:val="007E0CCA"/>
    <w:rsid w:val="007F3C1F"/>
    <w:rsid w:val="008049F5"/>
    <w:rsid w:val="008157A8"/>
    <w:rsid w:val="00815DBC"/>
    <w:rsid w:val="00830FEA"/>
    <w:rsid w:val="00831CBA"/>
    <w:rsid w:val="0084204F"/>
    <w:rsid w:val="0084360A"/>
    <w:rsid w:val="008463FC"/>
    <w:rsid w:val="00855A0F"/>
    <w:rsid w:val="00857BB8"/>
    <w:rsid w:val="008700DA"/>
    <w:rsid w:val="00872725"/>
    <w:rsid w:val="00873132"/>
    <w:rsid w:val="0087696A"/>
    <w:rsid w:val="00886EE7"/>
    <w:rsid w:val="008948FD"/>
    <w:rsid w:val="008B2CFE"/>
    <w:rsid w:val="008B646A"/>
    <w:rsid w:val="008B6E07"/>
    <w:rsid w:val="008C2454"/>
    <w:rsid w:val="008C3A6E"/>
    <w:rsid w:val="008D118A"/>
    <w:rsid w:val="008D1924"/>
    <w:rsid w:val="00902C67"/>
    <w:rsid w:val="00903F3F"/>
    <w:rsid w:val="00910400"/>
    <w:rsid w:val="00913202"/>
    <w:rsid w:val="00924A3B"/>
    <w:rsid w:val="00944211"/>
    <w:rsid w:val="00951292"/>
    <w:rsid w:val="00966D15"/>
    <w:rsid w:val="00970721"/>
    <w:rsid w:val="0099264A"/>
    <w:rsid w:val="00995796"/>
    <w:rsid w:val="009A3911"/>
    <w:rsid w:val="009B351E"/>
    <w:rsid w:val="009C5F14"/>
    <w:rsid w:val="009D53BA"/>
    <w:rsid w:val="009E5574"/>
    <w:rsid w:val="009F337D"/>
    <w:rsid w:val="009F6E8E"/>
    <w:rsid w:val="00A07DED"/>
    <w:rsid w:val="00A10900"/>
    <w:rsid w:val="00A11C1B"/>
    <w:rsid w:val="00A125FF"/>
    <w:rsid w:val="00A16B63"/>
    <w:rsid w:val="00A176BB"/>
    <w:rsid w:val="00A20751"/>
    <w:rsid w:val="00A22A19"/>
    <w:rsid w:val="00A27F3B"/>
    <w:rsid w:val="00A35C1B"/>
    <w:rsid w:val="00A37E53"/>
    <w:rsid w:val="00A42F37"/>
    <w:rsid w:val="00A44B0B"/>
    <w:rsid w:val="00A44B39"/>
    <w:rsid w:val="00A460D8"/>
    <w:rsid w:val="00A46626"/>
    <w:rsid w:val="00A47A55"/>
    <w:rsid w:val="00A62868"/>
    <w:rsid w:val="00A64106"/>
    <w:rsid w:val="00A71646"/>
    <w:rsid w:val="00A8579F"/>
    <w:rsid w:val="00A93A87"/>
    <w:rsid w:val="00AA38A8"/>
    <w:rsid w:val="00AA63F8"/>
    <w:rsid w:val="00AA70F7"/>
    <w:rsid w:val="00AB4CF5"/>
    <w:rsid w:val="00AB5C9A"/>
    <w:rsid w:val="00AF706C"/>
    <w:rsid w:val="00B00498"/>
    <w:rsid w:val="00B1143F"/>
    <w:rsid w:val="00B12723"/>
    <w:rsid w:val="00B13B73"/>
    <w:rsid w:val="00B259BC"/>
    <w:rsid w:val="00B423D2"/>
    <w:rsid w:val="00B456B3"/>
    <w:rsid w:val="00B4645F"/>
    <w:rsid w:val="00B47CB5"/>
    <w:rsid w:val="00B54BB2"/>
    <w:rsid w:val="00B67273"/>
    <w:rsid w:val="00B71E41"/>
    <w:rsid w:val="00B72D0F"/>
    <w:rsid w:val="00B80DEB"/>
    <w:rsid w:val="00B82009"/>
    <w:rsid w:val="00B82AA1"/>
    <w:rsid w:val="00B93928"/>
    <w:rsid w:val="00B93EEF"/>
    <w:rsid w:val="00BA35A4"/>
    <w:rsid w:val="00BA7442"/>
    <w:rsid w:val="00BC2819"/>
    <w:rsid w:val="00BD45B1"/>
    <w:rsid w:val="00BD6597"/>
    <w:rsid w:val="00BE2FBD"/>
    <w:rsid w:val="00BE70C4"/>
    <w:rsid w:val="00BF4B0A"/>
    <w:rsid w:val="00BF51B5"/>
    <w:rsid w:val="00C0064C"/>
    <w:rsid w:val="00C02F9C"/>
    <w:rsid w:val="00C058AE"/>
    <w:rsid w:val="00C1151B"/>
    <w:rsid w:val="00C17221"/>
    <w:rsid w:val="00C17905"/>
    <w:rsid w:val="00C37081"/>
    <w:rsid w:val="00C53833"/>
    <w:rsid w:val="00C650CE"/>
    <w:rsid w:val="00C73806"/>
    <w:rsid w:val="00C83D4E"/>
    <w:rsid w:val="00C95DE7"/>
    <w:rsid w:val="00C96A68"/>
    <w:rsid w:val="00CA016D"/>
    <w:rsid w:val="00CA57F2"/>
    <w:rsid w:val="00CB36F9"/>
    <w:rsid w:val="00CC3329"/>
    <w:rsid w:val="00CC5741"/>
    <w:rsid w:val="00CD24B5"/>
    <w:rsid w:val="00CD6674"/>
    <w:rsid w:val="00D04D2A"/>
    <w:rsid w:val="00D11076"/>
    <w:rsid w:val="00D300E8"/>
    <w:rsid w:val="00D3284E"/>
    <w:rsid w:val="00D33AEE"/>
    <w:rsid w:val="00D410EE"/>
    <w:rsid w:val="00D45350"/>
    <w:rsid w:val="00D45A62"/>
    <w:rsid w:val="00D62E34"/>
    <w:rsid w:val="00D70F8E"/>
    <w:rsid w:val="00D72964"/>
    <w:rsid w:val="00D72BCE"/>
    <w:rsid w:val="00D72E6A"/>
    <w:rsid w:val="00D77987"/>
    <w:rsid w:val="00D805C1"/>
    <w:rsid w:val="00D87007"/>
    <w:rsid w:val="00D92CEE"/>
    <w:rsid w:val="00DB4C19"/>
    <w:rsid w:val="00DC2349"/>
    <w:rsid w:val="00DD2331"/>
    <w:rsid w:val="00DF2EE8"/>
    <w:rsid w:val="00DF6674"/>
    <w:rsid w:val="00DF72E2"/>
    <w:rsid w:val="00E06BA6"/>
    <w:rsid w:val="00E255C2"/>
    <w:rsid w:val="00E456AF"/>
    <w:rsid w:val="00E54564"/>
    <w:rsid w:val="00E550D0"/>
    <w:rsid w:val="00E55BD2"/>
    <w:rsid w:val="00E56FB3"/>
    <w:rsid w:val="00E64D72"/>
    <w:rsid w:val="00E707AC"/>
    <w:rsid w:val="00E8015A"/>
    <w:rsid w:val="00EE2A0F"/>
    <w:rsid w:val="00EF2EEE"/>
    <w:rsid w:val="00EF38F6"/>
    <w:rsid w:val="00EF3A9A"/>
    <w:rsid w:val="00EF6D96"/>
    <w:rsid w:val="00F00282"/>
    <w:rsid w:val="00F15B8F"/>
    <w:rsid w:val="00F26300"/>
    <w:rsid w:val="00F30E4D"/>
    <w:rsid w:val="00F57F1F"/>
    <w:rsid w:val="00F61977"/>
    <w:rsid w:val="00F61BD2"/>
    <w:rsid w:val="00F7500C"/>
    <w:rsid w:val="00F75819"/>
    <w:rsid w:val="00F76AAD"/>
    <w:rsid w:val="00F84EEE"/>
    <w:rsid w:val="00F8708A"/>
    <w:rsid w:val="00FB6442"/>
    <w:rsid w:val="00FD33E1"/>
    <w:rsid w:val="00FD50DC"/>
    <w:rsid w:val="00FE344B"/>
    <w:rsid w:val="00FF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FC1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1B5"/>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1B5"/>
    <w:pPr>
      <w:ind w:left="720"/>
      <w:contextualSpacing/>
    </w:pPr>
    <w:rPr>
      <w:rFonts w:eastAsiaTheme="minorEastAsia"/>
      <w:lang w:val="en-GB"/>
    </w:rPr>
  </w:style>
  <w:style w:type="paragraph" w:styleId="NormalWeb">
    <w:name w:val="Normal (Web)"/>
    <w:basedOn w:val="Normal"/>
    <w:uiPriority w:val="99"/>
    <w:unhideWhenUsed/>
    <w:rsid w:val="00120D8E"/>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EF38F6"/>
    <w:pPr>
      <w:tabs>
        <w:tab w:val="center" w:pos="4513"/>
        <w:tab w:val="right" w:pos="9026"/>
      </w:tabs>
    </w:pPr>
  </w:style>
  <w:style w:type="character" w:customStyle="1" w:styleId="HeaderChar">
    <w:name w:val="Header Char"/>
    <w:basedOn w:val="DefaultParagraphFont"/>
    <w:link w:val="Header"/>
    <w:uiPriority w:val="99"/>
    <w:rsid w:val="00EF38F6"/>
  </w:style>
  <w:style w:type="paragraph" w:styleId="Footer">
    <w:name w:val="footer"/>
    <w:basedOn w:val="Normal"/>
    <w:link w:val="FooterChar"/>
    <w:uiPriority w:val="99"/>
    <w:unhideWhenUsed/>
    <w:rsid w:val="00EF38F6"/>
    <w:pPr>
      <w:tabs>
        <w:tab w:val="center" w:pos="4513"/>
        <w:tab w:val="right" w:pos="9026"/>
      </w:tabs>
    </w:pPr>
  </w:style>
  <w:style w:type="character" w:customStyle="1" w:styleId="FooterChar">
    <w:name w:val="Footer Char"/>
    <w:basedOn w:val="DefaultParagraphFont"/>
    <w:link w:val="Footer"/>
    <w:uiPriority w:val="99"/>
    <w:rsid w:val="00EF3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40959">
      <w:bodyDiv w:val="1"/>
      <w:marLeft w:val="0"/>
      <w:marRight w:val="0"/>
      <w:marTop w:val="0"/>
      <w:marBottom w:val="0"/>
      <w:divBdr>
        <w:top w:val="none" w:sz="0" w:space="0" w:color="auto"/>
        <w:left w:val="none" w:sz="0" w:space="0" w:color="auto"/>
        <w:bottom w:val="none" w:sz="0" w:space="0" w:color="auto"/>
        <w:right w:val="none" w:sz="0" w:space="0" w:color="auto"/>
      </w:divBdr>
      <w:divsChild>
        <w:div w:id="1234582112">
          <w:marLeft w:val="0"/>
          <w:marRight w:val="0"/>
          <w:marTop w:val="0"/>
          <w:marBottom w:val="0"/>
          <w:divBdr>
            <w:top w:val="none" w:sz="0" w:space="0" w:color="auto"/>
            <w:left w:val="none" w:sz="0" w:space="0" w:color="auto"/>
            <w:bottom w:val="none" w:sz="0" w:space="0" w:color="auto"/>
            <w:right w:val="none" w:sz="0" w:space="0" w:color="auto"/>
          </w:divBdr>
          <w:divsChild>
            <w:div w:id="1835338131">
              <w:marLeft w:val="0"/>
              <w:marRight w:val="0"/>
              <w:marTop w:val="0"/>
              <w:marBottom w:val="0"/>
              <w:divBdr>
                <w:top w:val="none" w:sz="0" w:space="0" w:color="auto"/>
                <w:left w:val="none" w:sz="0" w:space="0" w:color="auto"/>
                <w:bottom w:val="none" w:sz="0" w:space="0" w:color="auto"/>
                <w:right w:val="none" w:sz="0" w:space="0" w:color="auto"/>
              </w:divBdr>
              <w:divsChild>
                <w:div w:id="1351637134">
                  <w:marLeft w:val="0"/>
                  <w:marRight w:val="0"/>
                  <w:marTop w:val="0"/>
                  <w:marBottom w:val="0"/>
                  <w:divBdr>
                    <w:top w:val="none" w:sz="0" w:space="0" w:color="auto"/>
                    <w:left w:val="none" w:sz="0" w:space="0" w:color="auto"/>
                    <w:bottom w:val="none" w:sz="0" w:space="0" w:color="auto"/>
                    <w:right w:val="none" w:sz="0" w:space="0" w:color="auto"/>
                  </w:divBdr>
                  <w:divsChild>
                    <w:div w:id="15160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0843">
      <w:bodyDiv w:val="1"/>
      <w:marLeft w:val="0"/>
      <w:marRight w:val="0"/>
      <w:marTop w:val="0"/>
      <w:marBottom w:val="0"/>
      <w:divBdr>
        <w:top w:val="none" w:sz="0" w:space="0" w:color="auto"/>
        <w:left w:val="none" w:sz="0" w:space="0" w:color="auto"/>
        <w:bottom w:val="none" w:sz="0" w:space="0" w:color="auto"/>
        <w:right w:val="none" w:sz="0" w:space="0" w:color="auto"/>
      </w:divBdr>
      <w:divsChild>
        <w:div w:id="1628584708">
          <w:marLeft w:val="0"/>
          <w:marRight w:val="0"/>
          <w:marTop w:val="0"/>
          <w:marBottom w:val="0"/>
          <w:divBdr>
            <w:top w:val="none" w:sz="0" w:space="0" w:color="auto"/>
            <w:left w:val="none" w:sz="0" w:space="0" w:color="auto"/>
            <w:bottom w:val="none" w:sz="0" w:space="0" w:color="auto"/>
            <w:right w:val="none" w:sz="0" w:space="0" w:color="auto"/>
          </w:divBdr>
          <w:divsChild>
            <w:div w:id="1437480252">
              <w:marLeft w:val="0"/>
              <w:marRight w:val="0"/>
              <w:marTop w:val="0"/>
              <w:marBottom w:val="0"/>
              <w:divBdr>
                <w:top w:val="none" w:sz="0" w:space="0" w:color="auto"/>
                <w:left w:val="none" w:sz="0" w:space="0" w:color="auto"/>
                <w:bottom w:val="none" w:sz="0" w:space="0" w:color="auto"/>
                <w:right w:val="none" w:sz="0" w:space="0" w:color="auto"/>
              </w:divBdr>
              <w:divsChild>
                <w:div w:id="1584876254">
                  <w:marLeft w:val="0"/>
                  <w:marRight w:val="0"/>
                  <w:marTop w:val="0"/>
                  <w:marBottom w:val="0"/>
                  <w:divBdr>
                    <w:top w:val="none" w:sz="0" w:space="0" w:color="auto"/>
                    <w:left w:val="none" w:sz="0" w:space="0" w:color="auto"/>
                    <w:bottom w:val="none" w:sz="0" w:space="0" w:color="auto"/>
                    <w:right w:val="none" w:sz="0" w:space="0" w:color="auto"/>
                  </w:divBdr>
                  <w:divsChild>
                    <w:div w:id="5210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982">
      <w:bodyDiv w:val="1"/>
      <w:marLeft w:val="0"/>
      <w:marRight w:val="0"/>
      <w:marTop w:val="0"/>
      <w:marBottom w:val="0"/>
      <w:divBdr>
        <w:top w:val="none" w:sz="0" w:space="0" w:color="auto"/>
        <w:left w:val="none" w:sz="0" w:space="0" w:color="auto"/>
        <w:bottom w:val="none" w:sz="0" w:space="0" w:color="auto"/>
        <w:right w:val="none" w:sz="0" w:space="0" w:color="auto"/>
      </w:divBdr>
      <w:divsChild>
        <w:div w:id="1945576701">
          <w:marLeft w:val="0"/>
          <w:marRight w:val="0"/>
          <w:marTop w:val="0"/>
          <w:marBottom w:val="0"/>
          <w:divBdr>
            <w:top w:val="none" w:sz="0" w:space="0" w:color="auto"/>
            <w:left w:val="none" w:sz="0" w:space="0" w:color="auto"/>
            <w:bottom w:val="none" w:sz="0" w:space="0" w:color="auto"/>
            <w:right w:val="none" w:sz="0" w:space="0" w:color="auto"/>
          </w:divBdr>
          <w:divsChild>
            <w:div w:id="1721661808">
              <w:marLeft w:val="0"/>
              <w:marRight w:val="0"/>
              <w:marTop w:val="0"/>
              <w:marBottom w:val="0"/>
              <w:divBdr>
                <w:top w:val="none" w:sz="0" w:space="0" w:color="auto"/>
                <w:left w:val="none" w:sz="0" w:space="0" w:color="auto"/>
                <w:bottom w:val="none" w:sz="0" w:space="0" w:color="auto"/>
                <w:right w:val="none" w:sz="0" w:space="0" w:color="auto"/>
              </w:divBdr>
              <w:divsChild>
                <w:div w:id="891114508">
                  <w:marLeft w:val="0"/>
                  <w:marRight w:val="0"/>
                  <w:marTop w:val="0"/>
                  <w:marBottom w:val="0"/>
                  <w:divBdr>
                    <w:top w:val="none" w:sz="0" w:space="0" w:color="auto"/>
                    <w:left w:val="none" w:sz="0" w:space="0" w:color="auto"/>
                    <w:bottom w:val="none" w:sz="0" w:space="0" w:color="auto"/>
                    <w:right w:val="none" w:sz="0" w:space="0" w:color="auto"/>
                  </w:divBdr>
                  <w:divsChild>
                    <w:div w:id="2306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757649">
      <w:bodyDiv w:val="1"/>
      <w:marLeft w:val="0"/>
      <w:marRight w:val="0"/>
      <w:marTop w:val="0"/>
      <w:marBottom w:val="0"/>
      <w:divBdr>
        <w:top w:val="none" w:sz="0" w:space="0" w:color="auto"/>
        <w:left w:val="none" w:sz="0" w:space="0" w:color="auto"/>
        <w:bottom w:val="none" w:sz="0" w:space="0" w:color="auto"/>
        <w:right w:val="none" w:sz="0" w:space="0" w:color="auto"/>
      </w:divBdr>
      <w:divsChild>
        <w:div w:id="1681347797">
          <w:marLeft w:val="0"/>
          <w:marRight w:val="0"/>
          <w:marTop w:val="0"/>
          <w:marBottom w:val="0"/>
          <w:divBdr>
            <w:top w:val="none" w:sz="0" w:space="0" w:color="auto"/>
            <w:left w:val="none" w:sz="0" w:space="0" w:color="auto"/>
            <w:bottom w:val="none" w:sz="0" w:space="0" w:color="auto"/>
            <w:right w:val="none" w:sz="0" w:space="0" w:color="auto"/>
          </w:divBdr>
          <w:divsChild>
            <w:div w:id="1283221594">
              <w:marLeft w:val="0"/>
              <w:marRight w:val="0"/>
              <w:marTop w:val="0"/>
              <w:marBottom w:val="0"/>
              <w:divBdr>
                <w:top w:val="none" w:sz="0" w:space="0" w:color="auto"/>
                <w:left w:val="none" w:sz="0" w:space="0" w:color="auto"/>
                <w:bottom w:val="none" w:sz="0" w:space="0" w:color="auto"/>
                <w:right w:val="none" w:sz="0" w:space="0" w:color="auto"/>
              </w:divBdr>
              <w:divsChild>
                <w:div w:id="973370455">
                  <w:marLeft w:val="0"/>
                  <w:marRight w:val="0"/>
                  <w:marTop w:val="0"/>
                  <w:marBottom w:val="0"/>
                  <w:divBdr>
                    <w:top w:val="none" w:sz="0" w:space="0" w:color="auto"/>
                    <w:left w:val="none" w:sz="0" w:space="0" w:color="auto"/>
                    <w:bottom w:val="none" w:sz="0" w:space="0" w:color="auto"/>
                    <w:right w:val="none" w:sz="0" w:space="0" w:color="auto"/>
                  </w:divBdr>
                  <w:divsChild>
                    <w:div w:id="20120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38660">
      <w:bodyDiv w:val="1"/>
      <w:marLeft w:val="0"/>
      <w:marRight w:val="0"/>
      <w:marTop w:val="0"/>
      <w:marBottom w:val="0"/>
      <w:divBdr>
        <w:top w:val="none" w:sz="0" w:space="0" w:color="auto"/>
        <w:left w:val="none" w:sz="0" w:space="0" w:color="auto"/>
        <w:bottom w:val="none" w:sz="0" w:space="0" w:color="auto"/>
        <w:right w:val="none" w:sz="0" w:space="0" w:color="auto"/>
      </w:divBdr>
      <w:divsChild>
        <w:div w:id="856968839">
          <w:marLeft w:val="0"/>
          <w:marRight w:val="0"/>
          <w:marTop w:val="0"/>
          <w:marBottom w:val="0"/>
          <w:divBdr>
            <w:top w:val="none" w:sz="0" w:space="0" w:color="auto"/>
            <w:left w:val="none" w:sz="0" w:space="0" w:color="auto"/>
            <w:bottom w:val="none" w:sz="0" w:space="0" w:color="auto"/>
            <w:right w:val="none" w:sz="0" w:space="0" w:color="auto"/>
          </w:divBdr>
          <w:divsChild>
            <w:div w:id="1697151273">
              <w:marLeft w:val="0"/>
              <w:marRight w:val="0"/>
              <w:marTop w:val="0"/>
              <w:marBottom w:val="0"/>
              <w:divBdr>
                <w:top w:val="none" w:sz="0" w:space="0" w:color="auto"/>
                <w:left w:val="none" w:sz="0" w:space="0" w:color="auto"/>
                <w:bottom w:val="none" w:sz="0" w:space="0" w:color="auto"/>
                <w:right w:val="none" w:sz="0" w:space="0" w:color="auto"/>
              </w:divBdr>
              <w:divsChild>
                <w:div w:id="1382829417">
                  <w:marLeft w:val="0"/>
                  <w:marRight w:val="0"/>
                  <w:marTop w:val="0"/>
                  <w:marBottom w:val="0"/>
                  <w:divBdr>
                    <w:top w:val="none" w:sz="0" w:space="0" w:color="auto"/>
                    <w:left w:val="none" w:sz="0" w:space="0" w:color="auto"/>
                    <w:bottom w:val="none" w:sz="0" w:space="0" w:color="auto"/>
                    <w:right w:val="none" w:sz="0" w:space="0" w:color="auto"/>
                  </w:divBdr>
                  <w:divsChild>
                    <w:div w:id="12333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11777">
      <w:bodyDiv w:val="1"/>
      <w:marLeft w:val="0"/>
      <w:marRight w:val="0"/>
      <w:marTop w:val="0"/>
      <w:marBottom w:val="0"/>
      <w:divBdr>
        <w:top w:val="none" w:sz="0" w:space="0" w:color="auto"/>
        <w:left w:val="none" w:sz="0" w:space="0" w:color="auto"/>
        <w:bottom w:val="none" w:sz="0" w:space="0" w:color="auto"/>
        <w:right w:val="none" w:sz="0" w:space="0" w:color="auto"/>
      </w:divBdr>
      <w:divsChild>
        <w:div w:id="1937522427">
          <w:marLeft w:val="0"/>
          <w:marRight w:val="0"/>
          <w:marTop w:val="0"/>
          <w:marBottom w:val="0"/>
          <w:divBdr>
            <w:top w:val="none" w:sz="0" w:space="0" w:color="auto"/>
            <w:left w:val="none" w:sz="0" w:space="0" w:color="auto"/>
            <w:bottom w:val="none" w:sz="0" w:space="0" w:color="auto"/>
            <w:right w:val="none" w:sz="0" w:space="0" w:color="auto"/>
          </w:divBdr>
          <w:divsChild>
            <w:div w:id="1748303885">
              <w:marLeft w:val="0"/>
              <w:marRight w:val="0"/>
              <w:marTop w:val="0"/>
              <w:marBottom w:val="0"/>
              <w:divBdr>
                <w:top w:val="none" w:sz="0" w:space="0" w:color="auto"/>
                <w:left w:val="none" w:sz="0" w:space="0" w:color="auto"/>
                <w:bottom w:val="none" w:sz="0" w:space="0" w:color="auto"/>
                <w:right w:val="none" w:sz="0" w:space="0" w:color="auto"/>
              </w:divBdr>
              <w:divsChild>
                <w:div w:id="1125930093">
                  <w:marLeft w:val="0"/>
                  <w:marRight w:val="0"/>
                  <w:marTop w:val="0"/>
                  <w:marBottom w:val="0"/>
                  <w:divBdr>
                    <w:top w:val="none" w:sz="0" w:space="0" w:color="auto"/>
                    <w:left w:val="none" w:sz="0" w:space="0" w:color="auto"/>
                    <w:bottom w:val="none" w:sz="0" w:space="0" w:color="auto"/>
                    <w:right w:val="none" w:sz="0" w:space="0" w:color="auto"/>
                  </w:divBdr>
                  <w:divsChild>
                    <w:div w:id="17121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3004">
      <w:bodyDiv w:val="1"/>
      <w:marLeft w:val="0"/>
      <w:marRight w:val="0"/>
      <w:marTop w:val="0"/>
      <w:marBottom w:val="0"/>
      <w:divBdr>
        <w:top w:val="none" w:sz="0" w:space="0" w:color="auto"/>
        <w:left w:val="none" w:sz="0" w:space="0" w:color="auto"/>
        <w:bottom w:val="none" w:sz="0" w:space="0" w:color="auto"/>
        <w:right w:val="none" w:sz="0" w:space="0" w:color="auto"/>
      </w:divBdr>
      <w:divsChild>
        <w:div w:id="1324629786">
          <w:marLeft w:val="0"/>
          <w:marRight w:val="0"/>
          <w:marTop w:val="0"/>
          <w:marBottom w:val="0"/>
          <w:divBdr>
            <w:top w:val="none" w:sz="0" w:space="0" w:color="auto"/>
            <w:left w:val="none" w:sz="0" w:space="0" w:color="auto"/>
            <w:bottom w:val="none" w:sz="0" w:space="0" w:color="auto"/>
            <w:right w:val="none" w:sz="0" w:space="0" w:color="auto"/>
          </w:divBdr>
          <w:divsChild>
            <w:div w:id="1802923521">
              <w:marLeft w:val="0"/>
              <w:marRight w:val="0"/>
              <w:marTop w:val="0"/>
              <w:marBottom w:val="0"/>
              <w:divBdr>
                <w:top w:val="none" w:sz="0" w:space="0" w:color="auto"/>
                <w:left w:val="none" w:sz="0" w:space="0" w:color="auto"/>
                <w:bottom w:val="none" w:sz="0" w:space="0" w:color="auto"/>
                <w:right w:val="none" w:sz="0" w:space="0" w:color="auto"/>
              </w:divBdr>
              <w:divsChild>
                <w:div w:id="573667586">
                  <w:marLeft w:val="0"/>
                  <w:marRight w:val="0"/>
                  <w:marTop w:val="0"/>
                  <w:marBottom w:val="0"/>
                  <w:divBdr>
                    <w:top w:val="none" w:sz="0" w:space="0" w:color="auto"/>
                    <w:left w:val="none" w:sz="0" w:space="0" w:color="auto"/>
                    <w:bottom w:val="none" w:sz="0" w:space="0" w:color="auto"/>
                    <w:right w:val="none" w:sz="0" w:space="0" w:color="auto"/>
                  </w:divBdr>
                  <w:divsChild>
                    <w:div w:id="5511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12469">
      <w:bodyDiv w:val="1"/>
      <w:marLeft w:val="0"/>
      <w:marRight w:val="0"/>
      <w:marTop w:val="0"/>
      <w:marBottom w:val="0"/>
      <w:divBdr>
        <w:top w:val="none" w:sz="0" w:space="0" w:color="auto"/>
        <w:left w:val="none" w:sz="0" w:space="0" w:color="auto"/>
        <w:bottom w:val="none" w:sz="0" w:space="0" w:color="auto"/>
        <w:right w:val="none" w:sz="0" w:space="0" w:color="auto"/>
      </w:divBdr>
      <w:divsChild>
        <w:div w:id="1135873651">
          <w:marLeft w:val="0"/>
          <w:marRight w:val="0"/>
          <w:marTop w:val="0"/>
          <w:marBottom w:val="0"/>
          <w:divBdr>
            <w:top w:val="none" w:sz="0" w:space="0" w:color="auto"/>
            <w:left w:val="none" w:sz="0" w:space="0" w:color="auto"/>
            <w:bottom w:val="none" w:sz="0" w:space="0" w:color="auto"/>
            <w:right w:val="none" w:sz="0" w:space="0" w:color="auto"/>
          </w:divBdr>
          <w:divsChild>
            <w:div w:id="268121507">
              <w:marLeft w:val="0"/>
              <w:marRight w:val="0"/>
              <w:marTop w:val="0"/>
              <w:marBottom w:val="0"/>
              <w:divBdr>
                <w:top w:val="none" w:sz="0" w:space="0" w:color="auto"/>
                <w:left w:val="none" w:sz="0" w:space="0" w:color="auto"/>
                <w:bottom w:val="none" w:sz="0" w:space="0" w:color="auto"/>
                <w:right w:val="none" w:sz="0" w:space="0" w:color="auto"/>
              </w:divBdr>
              <w:divsChild>
                <w:div w:id="890848705">
                  <w:marLeft w:val="0"/>
                  <w:marRight w:val="0"/>
                  <w:marTop w:val="0"/>
                  <w:marBottom w:val="0"/>
                  <w:divBdr>
                    <w:top w:val="none" w:sz="0" w:space="0" w:color="auto"/>
                    <w:left w:val="none" w:sz="0" w:space="0" w:color="auto"/>
                    <w:bottom w:val="none" w:sz="0" w:space="0" w:color="auto"/>
                    <w:right w:val="none" w:sz="0" w:space="0" w:color="auto"/>
                  </w:divBdr>
                  <w:divsChild>
                    <w:div w:id="18435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86051">
      <w:bodyDiv w:val="1"/>
      <w:marLeft w:val="0"/>
      <w:marRight w:val="0"/>
      <w:marTop w:val="0"/>
      <w:marBottom w:val="0"/>
      <w:divBdr>
        <w:top w:val="none" w:sz="0" w:space="0" w:color="auto"/>
        <w:left w:val="none" w:sz="0" w:space="0" w:color="auto"/>
        <w:bottom w:val="none" w:sz="0" w:space="0" w:color="auto"/>
        <w:right w:val="none" w:sz="0" w:space="0" w:color="auto"/>
      </w:divBdr>
      <w:divsChild>
        <w:div w:id="513343829">
          <w:marLeft w:val="0"/>
          <w:marRight w:val="0"/>
          <w:marTop w:val="0"/>
          <w:marBottom w:val="0"/>
          <w:divBdr>
            <w:top w:val="none" w:sz="0" w:space="0" w:color="auto"/>
            <w:left w:val="none" w:sz="0" w:space="0" w:color="auto"/>
            <w:bottom w:val="none" w:sz="0" w:space="0" w:color="auto"/>
            <w:right w:val="none" w:sz="0" w:space="0" w:color="auto"/>
          </w:divBdr>
          <w:divsChild>
            <w:div w:id="1855218826">
              <w:marLeft w:val="0"/>
              <w:marRight w:val="0"/>
              <w:marTop w:val="0"/>
              <w:marBottom w:val="0"/>
              <w:divBdr>
                <w:top w:val="none" w:sz="0" w:space="0" w:color="auto"/>
                <w:left w:val="none" w:sz="0" w:space="0" w:color="auto"/>
                <w:bottom w:val="none" w:sz="0" w:space="0" w:color="auto"/>
                <w:right w:val="none" w:sz="0" w:space="0" w:color="auto"/>
              </w:divBdr>
              <w:divsChild>
                <w:div w:id="1243442743">
                  <w:marLeft w:val="0"/>
                  <w:marRight w:val="0"/>
                  <w:marTop w:val="0"/>
                  <w:marBottom w:val="0"/>
                  <w:divBdr>
                    <w:top w:val="none" w:sz="0" w:space="0" w:color="auto"/>
                    <w:left w:val="none" w:sz="0" w:space="0" w:color="auto"/>
                    <w:bottom w:val="none" w:sz="0" w:space="0" w:color="auto"/>
                    <w:right w:val="none" w:sz="0" w:space="0" w:color="auto"/>
                  </w:divBdr>
                  <w:divsChild>
                    <w:div w:id="798962503">
                      <w:marLeft w:val="0"/>
                      <w:marRight w:val="0"/>
                      <w:marTop w:val="0"/>
                      <w:marBottom w:val="0"/>
                      <w:divBdr>
                        <w:top w:val="none" w:sz="0" w:space="0" w:color="auto"/>
                        <w:left w:val="none" w:sz="0" w:space="0" w:color="auto"/>
                        <w:bottom w:val="none" w:sz="0" w:space="0" w:color="auto"/>
                        <w:right w:val="none" w:sz="0" w:space="0" w:color="auto"/>
                      </w:divBdr>
                    </w:div>
                  </w:divsChild>
                </w:div>
                <w:div w:id="1977836584">
                  <w:marLeft w:val="0"/>
                  <w:marRight w:val="0"/>
                  <w:marTop w:val="0"/>
                  <w:marBottom w:val="0"/>
                  <w:divBdr>
                    <w:top w:val="none" w:sz="0" w:space="0" w:color="auto"/>
                    <w:left w:val="none" w:sz="0" w:space="0" w:color="auto"/>
                    <w:bottom w:val="none" w:sz="0" w:space="0" w:color="auto"/>
                    <w:right w:val="none" w:sz="0" w:space="0" w:color="auto"/>
                  </w:divBdr>
                  <w:divsChild>
                    <w:div w:id="14010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67692">
          <w:marLeft w:val="0"/>
          <w:marRight w:val="0"/>
          <w:marTop w:val="0"/>
          <w:marBottom w:val="0"/>
          <w:divBdr>
            <w:top w:val="none" w:sz="0" w:space="0" w:color="auto"/>
            <w:left w:val="none" w:sz="0" w:space="0" w:color="auto"/>
            <w:bottom w:val="none" w:sz="0" w:space="0" w:color="auto"/>
            <w:right w:val="none" w:sz="0" w:space="0" w:color="auto"/>
          </w:divBdr>
          <w:divsChild>
            <w:div w:id="272399653">
              <w:marLeft w:val="0"/>
              <w:marRight w:val="0"/>
              <w:marTop w:val="0"/>
              <w:marBottom w:val="0"/>
              <w:divBdr>
                <w:top w:val="none" w:sz="0" w:space="0" w:color="auto"/>
                <w:left w:val="none" w:sz="0" w:space="0" w:color="auto"/>
                <w:bottom w:val="none" w:sz="0" w:space="0" w:color="auto"/>
                <w:right w:val="none" w:sz="0" w:space="0" w:color="auto"/>
              </w:divBdr>
              <w:divsChild>
                <w:div w:id="8630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4392">
      <w:bodyDiv w:val="1"/>
      <w:marLeft w:val="0"/>
      <w:marRight w:val="0"/>
      <w:marTop w:val="0"/>
      <w:marBottom w:val="0"/>
      <w:divBdr>
        <w:top w:val="none" w:sz="0" w:space="0" w:color="auto"/>
        <w:left w:val="none" w:sz="0" w:space="0" w:color="auto"/>
        <w:bottom w:val="none" w:sz="0" w:space="0" w:color="auto"/>
        <w:right w:val="none" w:sz="0" w:space="0" w:color="auto"/>
      </w:divBdr>
      <w:divsChild>
        <w:div w:id="1188177011">
          <w:marLeft w:val="0"/>
          <w:marRight w:val="0"/>
          <w:marTop w:val="0"/>
          <w:marBottom w:val="0"/>
          <w:divBdr>
            <w:top w:val="none" w:sz="0" w:space="0" w:color="auto"/>
            <w:left w:val="none" w:sz="0" w:space="0" w:color="auto"/>
            <w:bottom w:val="none" w:sz="0" w:space="0" w:color="auto"/>
            <w:right w:val="none" w:sz="0" w:space="0" w:color="auto"/>
          </w:divBdr>
          <w:divsChild>
            <w:div w:id="1843815399">
              <w:marLeft w:val="0"/>
              <w:marRight w:val="0"/>
              <w:marTop w:val="0"/>
              <w:marBottom w:val="0"/>
              <w:divBdr>
                <w:top w:val="none" w:sz="0" w:space="0" w:color="auto"/>
                <w:left w:val="none" w:sz="0" w:space="0" w:color="auto"/>
                <w:bottom w:val="none" w:sz="0" w:space="0" w:color="auto"/>
                <w:right w:val="none" w:sz="0" w:space="0" w:color="auto"/>
              </w:divBdr>
              <w:divsChild>
                <w:div w:id="273488440">
                  <w:marLeft w:val="0"/>
                  <w:marRight w:val="0"/>
                  <w:marTop w:val="0"/>
                  <w:marBottom w:val="0"/>
                  <w:divBdr>
                    <w:top w:val="none" w:sz="0" w:space="0" w:color="auto"/>
                    <w:left w:val="none" w:sz="0" w:space="0" w:color="auto"/>
                    <w:bottom w:val="none" w:sz="0" w:space="0" w:color="auto"/>
                    <w:right w:val="none" w:sz="0" w:space="0" w:color="auto"/>
                  </w:divBdr>
                  <w:divsChild>
                    <w:div w:id="19697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73524">
      <w:bodyDiv w:val="1"/>
      <w:marLeft w:val="0"/>
      <w:marRight w:val="0"/>
      <w:marTop w:val="0"/>
      <w:marBottom w:val="0"/>
      <w:divBdr>
        <w:top w:val="none" w:sz="0" w:space="0" w:color="auto"/>
        <w:left w:val="none" w:sz="0" w:space="0" w:color="auto"/>
        <w:bottom w:val="none" w:sz="0" w:space="0" w:color="auto"/>
        <w:right w:val="none" w:sz="0" w:space="0" w:color="auto"/>
      </w:divBdr>
      <w:divsChild>
        <w:div w:id="1185048902">
          <w:marLeft w:val="0"/>
          <w:marRight w:val="0"/>
          <w:marTop w:val="0"/>
          <w:marBottom w:val="0"/>
          <w:divBdr>
            <w:top w:val="none" w:sz="0" w:space="0" w:color="auto"/>
            <w:left w:val="none" w:sz="0" w:space="0" w:color="auto"/>
            <w:bottom w:val="none" w:sz="0" w:space="0" w:color="auto"/>
            <w:right w:val="none" w:sz="0" w:space="0" w:color="auto"/>
          </w:divBdr>
          <w:divsChild>
            <w:div w:id="948046203">
              <w:marLeft w:val="0"/>
              <w:marRight w:val="0"/>
              <w:marTop w:val="0"/>
              <w:marBottom w:val="0"/>
              <w:divBdr>
                <w:top w:val="none" w:sz="0" w:space="0" w:color="auto"/>
                <w:left w:val="none" w:sz="0" w:space="0" w:color="auto"/>
                <w:bottom w:val="none" w:sz="0" w:space="0" w:color="auto"/>
                <w:right w:val="none" w:sz="0" w:space="0" w:color="auto"/>
              </w:divBdr>
              <w:divsChild>
                <w:div w:id="47189158">
                  <w:marLeft w:val="0"/>
                  <w:marRight w:val="0"/>
                  <w:marTop w:val="0"/>
                  <w:marBottom w:val="0"/>
                  <w:divBdr>
                    <w:top w:val="none" w:sz="0" w:space="0" w:color="auto"/>
                    <w:left w:val="none" w:sz="0" w:space="0" w:color="auto"/>
                    <w:bottom w:val="none" w:sz="0" w:space="0" w:color="auto"/>
                    <w:right w:val="none" w:sz="0" w:space="0" w:color="auto"/>
                  </w:divBdr>
                  <w:divsChild>
                    <w:div w:id="10542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343470">
      <w:bodyDiv w:val="1"/>
      <w:marLeft w:val="0"/>
      <w:marRight w:val="0"/>
      <w:marTop w:val="0"/>
      <w:marBottom w:val="0"/>
      <w:divBdr>
        <w:top w:val="none" w:sz="0" w:space="0" w:color="auto"/>
        <w:left w:val="none" w:sz="0" w:space="0" w:color="auto"/>
        <w:bottom w:val="none" w:sz="0" w:space="0" w:color="auto"/>
        <w:right w:val="none" w:sz="0" w:space="0" w:color="auto"/>
      </w:divBdr>
      <w:divsChild>
        <w:div w:id="1876504104">
          <w:marLeft w:val="0"/>
          <w:marRight w:val="0"/>
          <w:marTop w:val="0"/>
          <w:marBottom w:val="0"/>
          <w:divBdr>
            <w:top w:val="none" w:sz="0" w:space="0" w:color="auto"/>
            <w:left w:val="none" w:sz="0" w:space="0" w:color="auto"/>
            <w:bottom w:val="none" w:sz="0" w:space="0" w:color="auto"/>
            <w:right w:val="none" w:sz="0" w:space="0" w:color="auto"/>
          </w:divBdr>
          <w:divsChild>
            <w:div w:id="852233350">
              <w:marLeft w:val="0"/>
              <w:marRight w:val="0"/>
              <w:marTop w:val="0"/>
              <w:marBottom w:val="0"/>
              <w:divBdr>
                <w:top w:val="none" w:sz="0" w:space="0" w:color="auto"/>
                <w:left w:val="none" w:sz="0" w:space="0" w:color="auto"/>
                <w:bottom w:val="none" w:sz="0" w:space="0" w:color="auto"/>
                <w:right w:val="none" w:sz="0" w:space="0" w:color="auto"/>
              </w:divBdr>
              <w:divsChild>
                <w:div w:id="78335096">
                  <w:marLeft w:val="0"/>
                  <w:marRight w:val="0"/>
                  <w:marTop w:val="0"/>
                  <w:marBottom w:val="0"/>
                  <w:divBdr>
                    <w:top w:val="none" w:sz="0" w:space="0" w:color="auto"/>
                    <w:left w:val="none" w:sz="0" w:space="0" w:color="auto"/>
                    <w:bottom w:val="none" w:sz="0" w:space="0" w:color="auto"/>
                    <w:right w:val="none" w:sz="0" w:space="0" w:color="auto"/>
                  </w:divBdr>
                  <w:divsChild>
                    <w:div w:id="4294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25368">
      <w:bodyDiv w:val="1"/>
      <w:marLeft w:val="0"/>
      <w:marRight w:val="0"/>
      <w:marTop w:val="0"/>
      <w:marBottom w:val="0"/>
      <w:divBdr>
        <w:top w:val="none" w:sz="0" w:space="0" w:color="auto"/>
        <w:left w:val="none" w:sz="0" w:space="0" w:color="auto"/>
        <w:bottom w:val="none" w:sz="0" w:space="0" w:color="auto"/>
        <w:right w:val="none" w:sz="0" w:space="0" w:color="auto"/>
      </w:divBdr>
      <w:divsChild>
        <w:div w:id="1583954597">
          <w:marLeft w:val="0"/>
          <w:marRight w:val="0"/>
          <w:marTop w:val="0"/>
          <w:marBottom w:val="0"/>
          <w:divBdr>
            <w:top w:val="none" w:sz="0" w:space="0" w:color="auto"/>
            <w:left w:val="none" w:sz="0" w:space="0" w:color="auto"/>
            <w:bottom w:val="none" w:sz="0" w:space="0" w:color="auto"/>
            <w:right w:val="none" w:sz="0" w:space="0" w:color="auto"/>
          </w:divBdr>
          <w:divsChild>
            <w:div w:id="369109828">
              <w:marLeft w:val="0"/>
              <w:marRight w:val="0"/>
              <w:marTop w:val="0"/>
              <w:marBottom w:val="0"/>
              <w:divBdr>
                <w:top w:val="none" w:sz="0" w:space="0" w:color="auto"/>
                <w:left w:val="none" w:sz="0" w:space="0" w:color="auto"/>
                <w:bottom w:val="none" w:sz="0" w:space="0" w:color="auto"/>
                <w:right w:val="none" w:sz="0" w:space="0" w:color="auto"/>
              </w:divBdr>
              <w:divsChild>
                <w:div w:id="450592647">
                  <w:marLeft w:val="0"/>
                  <w:marRight w:val="0"/>
                  <w:marTop w:val="0"/>
                  <w:marBottom w:val="0"/>
                  <w:divBdr>
                    <w:top w:val="none" w:sz="0" w:space="0" w:color="auto"/>
                    <w:left w:val="none" w:sz="0" w:space="0" w:color="auto"/>
                    <w:bottom w:val="none" w:sz="0" w:space="0" w:color="auto"/>
                    <w:right w:val="none" w:sz="0" w:space="0" w:color="auto"/>
                  </w:divBdr>
                  <w:divsChild>
                    <w:div w:id="13702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2878">
      <w:bodyDiv w:val="1"/>
      <w:marLeft w:val="0"/>
      <w:marRight w:val="0"/>
      <w:marTop w:val="0"/>
      <w:marBottom w:val="0"/>
      <w:divBdr>
        <w:top w:val="none" w:sz="0" w:space="0" w:color="auto"/>
        <w:left w:val="none" w:sz="0" w:space="0" w:color="auto"/>
        <w:bottom w:val="none" w:sz="0" w:space="0" w:color="auto"/>
        <w:right w:val="none" w:sz="0" w:space="0" w:color="auto"/>
      </w:divBdr>
      <w:divsChild>
        <w:div w:id="815268784">
          <w:marLeft w:val="0"/>
          <w:marRight w:val="0"/>
          <w:marTop w:val="0"/>
          <w:marBottom w:val="0"/>
          <w:divBdr>
            <w:top w:val="none" w:sz="0" w:space="0" w:color="auto"/>
            <w:left w:val="none" w:sz="0" w:space="0" w:color="auto"/>
            <w:bottom w:val="none" w:sz="0" w:space="0" w:color="auto"/>
            <w:right w:val="none" w:sz="0" w:space="0" w:color="auto"/>
          </w:divBdr>
          <w:divsChild>
            <w:div w:id="444814049">
              <w:marLeft w:val="0"/>
              <w:marRight w:val="0"/>
              <w:marTop w:val="0"/>
              <w:marBottom w:val="0"/>
              <w:divBdr>
                <w:top w:val="none" w:sz="0" w:space="0" w:color="auto"/>
                <w:left w:val="none" w:sz="0" w:space="0" w:color="auto"/>
                <w:bottom w:val="none" w:sz="0" w:space="0" w:color="auto"/>
                <w:right w:val="none" w:sz="0" w:space="0" w:color="auto"/>
              </w:divBdr>
              <w:divsChild>
                <w:div w:id="729961488">
                  <w:marLeft w:val="0"/>
                  <w:marRight w:val="0"/>
                  <w:marTop w:val="0"/>
                  <w:marBottom w:val="0"/>
                  <w:divBdr>
                    <w:top w:val="none" w:sz="0" w:space="0" w:color="auto"/>
                    <w:left w:val="none" w:sz="0" w:space="0" w:color="auto"/>
                    <w:bottom w:val="none" w:sz="0" w:space="0" w:color="auto"/>
                    <w:right w:val="none" w:sz="0" w:space="0" w:color="auto"/>
                  </w:divBdr>
                  <w:divsChild>
                    <w:div w:id="4834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0602">
      <w:bodyDiv w:val="1"/>
      <w:marLeft w:val="0"/>
      <w:marRight w:val="0"/>
      <w:marTop w:val="0"/>
      <w:marBottom w:val="0"/>
      <w:divBdr>
        <w:top w:val="none" w:sz="0" w:space="0" w:color="auto"/>
        <w:left w:val="none" w:sz="0" w:space="0" w:color="auto"/>
        <w:bottom w:val="none" w:sz="0" w:space="0" w:color="auto"/>
        <w:right w:val="none" w:sz="0" w:space="0" w:color="auto"/>
      </w:divBdr>
      <w:divsChild>
        <w:div w:id="1250769961">
          <w:marLeft w:val="0"/>
          <w:marRight w:val="0"/>
          <w:marTop w:val="0"/>
          <w:marBottom w:val="0"/>
          <w:divBdr>
            <w:top w:val="none" w:sz="0" w:space="0" w:color="auto"/>
            <w:left w:val="none" w:sz="0" w:space="0" w:color="auto"/>
            <w:bottom w:val="none" w:sz="0" w:space="0" w:color="auto"/>
            <w:right w:val="none" w:sz="0" w:space="0" w:color="auto"/>
          </w:divBdr>
          <w:divsChild>
            <w:div w:id="1515609046">
              <w:marLeft w:val="0"/>
              <w:marRight w:val="0"/>
              <w:marTop w:val="0"/>
              <w:marBottom w:val="0"/>
              <w:divBdr>
                <w:top w:val="none" w:sz="0" w:space="0" w:color="auto"/>
                <w:left w:val="none" w:sz="0" w:space="0" w:color="auto"/>
                <w:bottom w:val="none" w:sz="0" w:space="0" w:color="auto"/>
                <w:right w:val="none" w:sz="0" w:space="0" w:color="auto"/>
              </w:divBdr>
              <w:divsChild>
                <w:div w:id="217253587">
                  <w:marLeft w:val="0"/>
                  <w:marRight w:val="0"/>
                  <w:marTop w:val="0"/>
                  <w:marBottom w:val="0"/>
                  <w:divBdr>
                    <w:top w:val="none" w:sz="0" w:space="0" w:color="auto"/>
                    <w:left w:val="none" w:sz="0" w:space="0" w:color="auto"/>
                    <w:bottom w:val="none" w:sz="0" w:space="0" w:color="auto"/>
                    <w:right w:val="none" w:sz="0" w:space="0" w:color="auto"/>
                  </w:divBdr>
                  <w:divsChild>
                    <w:div w:id="15284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94406">
      <w:bodyDiv w:val="1"/>
      <w:marLeft w:val="0"/>
      <w:marRight w:val="0"/>
      <w:marTop w:val="0"/>
      <w:marBottom w:val="0"/>
      <w:divBdr>
        <w:top w:val="none" w:sz="0" w:space="0" w:color="auto"/>
        <w:left w:val="none" w:sz="0" w:space="0" w:color="auto"/>
        <w:bottom w:val="none" w:sz="0" w:space="0" w:color="auto"/>
        <w:right w:val="none" w:sz="0" w:space="0" w:color="auto"/>
      </w:divBdr>
      <w:divsChild>
        <w:div w:id="742262831">
          <w:marLeft w:val="0"/>
          <w:marRight w:val="0"/>
          <w:marTop w:val="0"/>
          <w:marBottom w:val="0"/>
          <w:divBdr>
            <w:top w:val="none" w:sz="0" w:space="0" w:color="auto"/>
            <w:left w:val="none" w:sz="0" w:space="0" w:color="auto"/>
            <w:bottom w:val="none" w:sz="0" w:space="0" w:color="auto"/>
            <w:right w:val="none" w:sz="0" w:space="0" w:color="auto"/>
          </w:divBdr>
          <w:divsChild>
            <w:div w:id="885147270">
              <w:marLeft w:val="0"/>
              <w:marRight w:val="0"/>
              <w:marTop w:val="0"/>
              <w:marBottom w:val="0"/>
              <w:divBdr>
                <w:top w:val="none" w:sz="0" w:space="0" w:color="auto"/>
                <w:left w:val="none" w:sz="0" w:space="0" w:color="auto"/>
                <w:bottom w:val="none" w:sz="0" w:space="0" w:color="auto"/>
                <w:right w:val="none" w:sz="0" w:space="0" w:color="auto"/>
              </w:divBdr>
              <w:divsChild>
                <w:div w:id="45958807">
                  <w:marLeft w:val="0"/>
                  <w:marRight w:val="0"/>
                  <w:marTop w:val="0"/>
                  <w:marBottom w:val="0"/>
                  <w:divBdr>
                    <w:top w:val="none" w:sz="0" w:space="0" w:color="auto"/>
                    <w:left w:val="none" w:sz="0" w:space="0" w:color="auto"/>
                    <w:bottom w:val="none" w:sz="0" w:space="0" w:color="auto"/>
                    <w:right w:val="none" w:sz="0" w:space="0" w:color="auto"/>
                  </w:divBdr>
                  <w:divsChild>
                    <w:div w:id="2206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374461">
      <w:bodyDiv w:val="1"/>
      <w:marLeft w:val="0"/>
      <w:marRight w:val="0"/>
      <w:marTop w:val="0"/>
      <w:marBottom w:val="0"/>
      <w:divBdr>
        <w:top w:val="none" w:sz="0" w:space="0" w:color="auto"/>
        <w:left w:val="none" w:sz="0" w:space="0" w:color="auto"/>
        <w:bottom w:val="none" w:sz="0" w:space="0" w:color="auto"/>
        <w:right w:val="none" w:sz="0" w:space="0" w:color="auto"/>
      </w:divBdr>
      <w:divsChild>
        <w:div w:id="1116370345">
          <w:marLeft w:val="0"/>
          <w:marRight w:val="0"/>
          <w:marTop w:val="0"/>
          <w:marBottom w:val="0"/>
          <w:divBdr>
            <w:top w:val="none" w:sz="0" w:space="0" w:color="auto"/>
            <w:left w:val="none" w:sz="0" w:space="0" w:color="auto"/>
            <w:bottom w:val="none" w:sz="0" w:space="0" w:color="auto"/>
            <w:right w:val="none" w:sz="0" w:space="0" w:color="auto"/>
          </w:divBdr>
          <w:divsChild>
            <w:div w:id="410156876">
              <w:marLeft w:val="0"/>
              <w:marRight w:val="0"/>
              <w:marTop w:val="0"/>
              <w:marBottom w:val="0"/>
              <w:divBdr>
                <w:top w:val="none" w:sz="0" w:space="0" w:color="auto"/>
                <w:left w:val="none" w:sz="0" w:space="0" w:color="auto"/>
                <w:bottom w:val="none" w:sz="0" w:space="0" w:color="auto"/>
                <w:right w:val="none" w:sz="0" w:space="0" w:color="auto"/>
              </w:divBdr>
              <w:divsChild>
                <w:div w:id="1969554366">
                  <w:marLeft w:val="0"/>
                  <w:marRight w:val="0"/>
                  <w:marTop w:val="0"/>
                  <w:marBottom w:val="0"/>
                  <w:divBdr>
                    <w:top w:val="none" w:sz="0" w:space="0" w:color="auto"/>
                    <w:left w:val="none" w:sz="0" w:space="0" w:color="auto"/>
                    <w:bottom w:val="none" w:sz="0" w:space="0" w:color="auto"/>
                    <w:right w:val="none" w:sz="0" w:space="0" w:color="auto"/>
                  </w:divBdr>
                  <w:divsChild>
                    <w:div w:id="20666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Robinson</dc:creator>
  <cp:keywords/>
  <dc:description/>
  <cp:lastModifiedBy>Kate Hartley</cp:lastModifiedBy>
  <cp:revision>10</cp:revision>
  <dcterms:created xsi:type="dcterms:W3CDTF">2018-04-09T13:21:00Z</dcterms:created>
  <dcterms:modified xsi:type="dcterms:W3CDTF">2018-04-10T14:07:00Z</dcterms:modified>
</cp:coreProperties>
</file>